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C3FB" w14:textId="77777777" w:rsidR="00025984" w:rsidRDefault="00025984" w:rsidP="00025984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特殊需求領域－社會技巧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29"/>
        <w:gridCol w:w="5029"/>
      </w:tblGrid>
      <w:tr w:rsidR="00025984" w:rsidRPr="00E93413" w14:paraId="7F7E70B7" w14:textId="77777777" w:rsidTr="00010A6A">
        <w:trPr>
          <w:jc w:val="center"/>
        </w:trPr>
        <w:tc>
          <w:tcPr>
            <w:tcW w:w="5029" w:type="dxa"/>
            <w:shd w:val="clear" w:color="auto" w:fill="E7E6E6" w:themeFill="background2"/>
            <w:vAlign w:val="center"/>
          </w:tcPr>
          <w:p w14:paraId="0E6361CF" w14:textId="77777777" w:rsidR="00025984" w:rsidRPr="00E93413" w:rsidRDefault="00025984" w:rsidP="00010A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社會技巧學年目標</w:t>
            </w:r>
          </w:p>
        </w:tc>
        <w:tc>
          <w:tcPr>
            <w:tcW w:w="5029" w:type="dxa"/>
            <w:shd w:val="clear" w:color="auto" w:fill="E7E6E6" w:themeFill="background2"/>
            <w:vAlign w:val="center"/>
          </w:tcPr>
          <w:p w14:paraId="15ABEBB6" w14:textId="77777777" w:rsidR="00025984" w:rsidRPr="00E93413" w:rsidRDefault="00025984" w:rsidP="00010A6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社會技巧學期目標</w:t>
            </w:r>
          </w:p>
        </w:tc>
      </w:tr>
      <w:tr w:rsidR="00025984" w:rsidRPr="00E93413" w14:paraId="60F48705" w14:textId="77777777" w:rsidTr="00010A6A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處己－Ⅰ"/>
              <w:tag w:val="學年－處己－Ⅰ"/>
              <w:id w:val="-1408533304"/>
              <w:placeholder>
                <w:docPart w:val="DefaultPlaceholder_-1854013439"/>
              </w:placeholder>
              <w:comboBox>
                <w:listItem w:displayText="學年－處己－Ⅰ" w:value="學年－處己－Ⅰ"/>
                <w:listItem w:displayText="情緒-特社A-Ⅰ-1認識與分辨基本的情緒。" w:value="情緒-特社A-Ⅰ-1認識與分辨基本的情緒。"/>
                <w:listItem w:displayText="情緒-特社A-Ⅰ-2察覺與面對壓力。" w:value="情緒-特社A-Ⅰ-2察覺與面對壓力。"/>
                <w:listItem w:displayText="情緒-特社A-Ⅰ-3察覺自我的優弱勢。" w:value="情緒-特社A-Ⅰ-3察覺自我的優弱勢。"/>
              </w:comboBox>
            </w:sdtPr>
            <w:sdtContent>
              <w:p w14:paraId="30B72740" w14:textId="77777777" w:rsidR="00025984" w:rsidRDefault="00E03F13" w:rsidP="00010A6A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－Ⅰ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處人－Ⅰ"/>
              <w:tag w:val="學年－處人－Ⅰ"/>
              <w:id w:val="-2042047583"/>
              <w:placeholder>
                <w:docPart w:val="F9BC8AAEC01C44BD8A22CD8C2273C666"/>
              </w:placeholder>
              <w:comboBox>
                <w:listItem w:displayText="學年－處人－Ⅰ" w:value="學年－處人－Ⅰ"/>
                <w:listItem w:displayText="訊息-特社B-Ⅰ-1瞭解溝通訊息的意義。" w:value="訊息-特社B-Ⅰ-1瞭解溝通訊息的意義。"/>
                <w:listItem w:displayText="訊息-特社B-Ⅰ-2認識溝通的媒介。" w:value="訊息-特社B-Ⅰ-2認識溝通的媒介。"/>
                <w:listItem w:displayText="訊息-特社B-Ⅰ-3學習與人建立適當的人際關係。" w:value="訊息-特社B-Ⅰ-3學習與人建立適當的人際關係。"/>
                <w:listItem w:displayText="訊息-特社B-Ⅰ-4分析衝突的原因及情境。" w:value="訊息-特社B-Ⅰ-4分析衝突的原因及情境。"/>
                <w:listItem w:displayText="訊息-特社B-Ⅰ-5遵守性別互動的基本禮儀。" w:value="訊息-特社B-Ⅰ-5遵守性別互動的基本禮儀。"/>
              </w:comboBox>
            </w:sdtPr>
            <w:sdtContent>
              <w:p w14:paraId="7D698502" w14:textId="77777777" w:rsidR="00025984" w:rsidRDefault="00E03F13" w:rsidP="00010A6A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－Ⅰ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處環境－Ⅰ"/>
              <w:tag w:val="學年－處環境－Ⅰ"/>
              <w:id w:val="-819188384"/>
              <w:placeholder>
                <w:docPart w:val="BD711D0F429A48348B4DD6974EB9E468"/>
              </w:placeholder>
              <w:comboBox>
                <w:listItem w:displayText="學年－處環境－Ⅰ" w:value="學年－處環境－Ⅰ"/>
                <w:listItem w:displayText="學校-特社C-Ⅰ-1認識與遵守學校的規則。" w:value="學校-特社C-Ⅰ-1認識與遵守學校的規則。"/>
                <w:listItem w:displayText="學校-特社C-Ⅰ-2家庭成員間的關懷與表達。" w:value="學校-特社C-Ⅰ-2家庭成員間的關懷與表達。"/>
                <w:listItem w:displayText="學校-特社C-Ⅰ-3認識社區成員間的互動技巧。" w:value="學校-特社C-Ⅰ-3認識社區成員間的互動技巧。"/>
              </w:comboBox>
            </w:sdtPr>
            <w:sdtContent>
              <w:p w14:paraId="542097DC" w14:textId="77777777" w:rsidR="00025984" w:rsidRPr="00D27F73" w:rsidRDefault="00E03F13" w:rsidP="00010A6A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－Ⅰ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處己－Ⅰ"/>
              <w:tag w:val="學期－處己－Ⅰ"/>
              <w:id w:val="-990245464"/>
              <w:placeholder>
                <w:docPart w:val="1B074295014C4309BDFD420B08C26B6E"/>
              </w:placeholder>
              <w:comboBox>
                <w:listItem w:displayText="學期－處己－Ⅰ" w:value="學期－處己－Ⅰ"/>
                <w:listItem w:displayText="情緒-特社1-I-1-1分辨自己基本的正向或負向情緒。" w:value="情緒-特社1-I-1-1分辨自己基本的正向或負向情緒。"/>
                <w:listItem w:displayText="情緒-特社1-I-1-2表達自己基本的正向或負向情緒。" w:value="情緒-特社1-I-1-2表達自己基本的正向或負向情緒。"/>
                <w:listItem w:displayText="情緒-特社1-I-1-3分辨他人基本的正向或負向情緒。" w:value="情緒-特社1-I-1-3分辨他人基本的正向或負向情緒。"/>
                <w:listItem w:displayText="壓力-特社1-I-2-1藉由生理反應察覺自己面對壓力的情緒反應。" w:value="壓力-特社1-I-2-1藉由生理反應察覺自己面對壓力的情緒反應。"/>
                <w:listItem w:displayText="壓力-特社1-I-2-2了解自己在生活中面臨的壓力來源。" w:value="壓力-特社1-I-2-2了解自己在生活中面臨的壓力來源。"/>
                <w:listItem w:displayText="壓力-特社1-I-3-1學習新的或困難事物時面對可遭遇的失敗。" w:value="壓力-特社1-I-3-1學習新的或困難事物時面對可遭遇的失敗。"/>
                <w:listItem w:displayText="自我-特社1-I-4-1察覺自己的優勢及弱勢力。" w:value="自我-特社1-I-4-1察覺自己的優勢及弱勢力。"/>
                <w:listItem w:displayText="自我-特社1-I-4-2察覺他人對自己的看法或態度。" w:value="自我-特社1-I-4-2察覺他人對自己的看法或態度。"/>
                <w:listItem w:displayText="自我-特社1-I-5-1在遭逢不如意事件時，接受他人安慰並適當發洩情緒。" w:value="自我-特社1-I-5-1在遭逢不如意事件時，接受他人安慰並適當發洩情緒。"/>
                <w:listItem w:displayText="自我-特社1-I-5-2以實質的東西自我獎勵。" w:value="自我-特社1-I-5-2以實質的東西自我獎勵。"/>
              </w:comboBox>
            </w:sdtPr>
            <w:sdtContent>
              <w:p w14:paraId="016EAFC3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－Ⅰ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人－Ⅰ"/>
              <w:tag w:val="學期－處人－Ⅰ"/>
              <w:id w:val="825177764"/>
              <w:placeholder>
                <w:docPart w:val="C631B25B5E1B496D882A7AFC490F2800"/>
              </w:placeholder>
              <w:comboBox>
                <w:listItem w:displayText="學期－處人－Ⅰ" w:value="學期－處人－Ⅰ"/>
                <w:listItem w:displayText="訊息-特社2-I-1-1了解別人發出的訊息(喊叫、碰觸、動作、注視、電子媒體訊息等)的溝通目的。" w:value="訊息-特社2-I-1-1了解別人發出的訊息(喊叫、碰觸、動作、注視、電子媒體訊息等)的溝通目的。"/>
                <w:listItem w:displayText="訊息-特社2-I-1-2了解人與人之間經常靠近或互動，是吸引和親密的表現。" w:value="訊息-特社2-I-1-2了解人與人之間經常靠近或互動，是吸引和親密的表現。"/>
                <w:listItem w:displayText="訊息-特社2-I-2-1了解人與人之間保持一定互動距離的感覺。" w:value="訊息-特社2-I-2-1了解人與人之間保持一定互動距離的感覺。"/>
                <w:listItem w:displayText="訊息-特社2-I-2-2了解人與人之間親密和保持互動距離的差異。" w:value="訊息-特社2-I-2-2了解人與人之間親密和保持互動距離的差異。"/>
                <w:listItem w:displayText="溝通-特社2-I-3-1適當使用身體的非口語方式與人溝通。" w:value="溝通-特社2-I-3-1適當使用身體的非口語方式與人溝通。"/>
                <w:listItem w:displayText="溝通-特社2-I-3-2適當使用口語方式與人溝通。" w:value="溝通-特社2-I-3-2適當使用口語方式與人溝通。"/>
                <w:listItem w:displayText="溝通-特社2-I-3-3適當使用科技輔助器材，達成溝通的目的。" w:value="溝通-特社2-I-3-3適當使用科技輔助器材，達成溝通的目的。"/>
                <w:listItem w:displayText="溝通-特社2-I-4-1以身體動作適度表現出對他人談話的傾聽態度。" w:value="溝通-特社2-I-4-1以身體動作適度表現出對他人談話的傾聽態度。"/>
                <w:listItem w:displayText="溝通-特社2-I-4-2依情境適當回答他人的問題。" w:value="溝通-特社2-I-4-2依情境適當回答他人的問題。"/>
                <w:listItem w:displayText="溝通-特社2-I-5-1依情境表達自己意見。" w:value="溝通-特社2-I-5-1依情境表達自己意見。"/>
                <w:listItem w:displayText="溝通-特社2-I-5-2等待、輪流說話及不隨便插話。" w:value="溝通-特社2-I-5-2等待、輪流說話及不隨便插話。"/>
                <w:listItem w:displayText="人際-特社2-I-6-1在遇到認識的人時主動打招呼。" w:value="人際-特社2-I-6-1在遇到認識的人時主動打招呼。"/>
                <w:listItem w:displayText="人際-特社2-I-6-2適當回應他人的問候。" w:value="人際-特社2-I-6-2適當回應他人的問候。"/>
                <w:listItem w:displayText="人際-特社2-I-7-1對他人作簡單的自我介紹。" w:value="人際-特社2-I-7-1對他人作簡單的自我介紹。"/>
                <w:listItem w:displayText="人際-特社2-I-7-2與人相處時，了解簡單的規則並保持適當的人我分際。" w:value="人際-特社2-I-7-2與人相處時，了解簡單的規則並保持適當的人我分際。"/>
                <w:listItem w:displayText="衝突-特社2-I-10-1分辨發生衝突的原因及情境。" w:value="衝突-特社2-I-10-1分辨發生衝突的原因及情境。"/>
                <w:listItem w:displayText="衝突-特社2-I-10-2表達衝突所引發的情緒反應。" w:value="衝突-特社2-I-10-2表達衝突所引發的情緒反應。"/>
                <w:listItem w:displayText="衝突-特社2-I-11-1分辨衝突所造成的後果。" w:value="衝突-特社2-I-11-1分辨衝突所造成的後果。"/>
                <w:listItem w:displayText="衝突-特社2-I-11-2表達發生衝突的原因及情境。" w:value="衝突-特社2-I-11-2表達發生衝突的原因及情境。"/>
                <w:listItem w:displayText="衝突-特社2-I-8-1避免爭鬥或危險的場合以保護自己。" w:value="衝突-特社2-I-8-1避免爭鬥或危險的場合以保護自己。"/>
                <w:listItem w:displayText="衝突-特社2-I-8-2在面對抱怨情境時，維持心情的平穩。" w:value="衝突-特社2-I-8-2在面對抱怨情境時，維持心情的平穩。"/>
                <w:listItem w:displayText="衝突-特社2-I-8-3嘗試接受他人的拒絕。" w:value="衝突-特社2-I-8-3嘗試接受他人的拒絕。"/>
                <w:listItem w:displayText="衝突-特社2-I-9-1被他人誤解時，主動尋求大人或同儕的協助。" w:value="衝突-特社2-I-9-1被他人誤解時，主動尋求大人或同儕的協助。"/>
                <w:listItem w:displayText="衝突-特社2-I-9-2在面對同儕他人衝突時，主動尋求大人協助。" w:value="衝突-特社2-I-9-2在面對同儕他人衝突時，主動尋求大人協助。"/>
                <w:listItem w:displayText="衝突-特社2-I-9-3在面對各種衝突情境時，以道歉或和解的方式解決衝突。" w:value="衝突-特社2-I-9-3在面對各種衝突情境時，以道歉或和解的方式解決衝突。"/>
                <w:listItem w:displayText="多元性別-特社2-I-12-1在與他人相處時，遵守基本的禮儀。" w:value="多元性別-特社2-I-12-1在與他人相處時，遵守基本的禮儀。"/>
                <w:listItem w:displayText="多元性別-特社2-I-12-2分辨他人適當或不適當的語言。" w:value="多元性別-特社2-I-12-2分辨他人適當或不適當的語言。"/>
                <w:listItem w:displayText="多元性別-特社2-I-13-1尊重他人的意願與身體界線。" w:value="多元性別-特社2-I-13-1尊重他人的意願與身體界線。"/>
                <w:listItem w:displayText="多元性別-特社2-I-13-2在面對他人超越個人界線的觸摸或語言時，主動尋求協助。" w:value="多元性別-特社2-I-13-2在面對他人超越個人界線的觸摸或語言時，主動尋求協助。"/>
                <w:listItem w:displayText="多元性別-特社2-I-14-1判斷與他人會有不同程度的親密感或身體接觸。" w:value="多元性別-特社2-I-14-1判斷與他人會有不同程度的親密感或身體接觸。"/>
                <w:listItem w:displayText="多元性別-特社2-I-14-2分辨可以碰觸自己的性器官的時機與場所。" w:value="多元性別-特社2-I-14-2分辨可以碰觸自己的性器官的時機與場所。"/>
              </w:comboBox>
            </w:sdtPr>
            <w:sdtContent>
              <w:p w14:paraId="0E598158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－Ⅰ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環境－Ⅰ"/>
              <w:tag w:val="學期－處環境－Ⅰ"/>
              <w:id w:val="-2062314868"/>
              <w:placeholder>
                <w:docPart w:val="D90BA881C6A4471FBADA24707C68D258"/>
              </w:placeholder>
              <w:comboBox>
                <w:listItem w:displayText="學期－處環境－Ⅰ" w:value="學期－處環境－Ⅰ"/>
                <w:listItem w:displayText="學校-特社3-I-1-1在課堂中持續傾聽他人說話。" w:value="學校-特社3-I-1-1在課堂中持續傾聽他人說話。"/>
                <w:listItem w:displayText="學校-特社3-I-1-2依指示完成簡單的工作。" w:value="學校-特社3-I-1-2依指示完成簡單的工作。"/>
                <w:listItem w:displayText="學校-特社3-I-2-1在遇到困難時，等待時機及情境求助。" w:value="學校-特社3-I-2-1在遇到困難時，等待時機及情境求助。"/>
                <w:listItem w:displayText="學校-特社3-I-2-2以適當的身體動作或口語表達需求。" w:value="學校-特社3-I-2-2以適當的身體動作或口語表達需求。"/>
                <w:listItem w:displayText="學校-特社3-I-3-1遵守教室規則。" w:value="學校-特社3-I-3-1遵守教室規則。"/>
                <w:listItem w:displayText="學校-特社3-I-3-2在課堂或小組討論適當回應老師的問題。" w:value="學校-特社3-I-3-2在課堂或小組討論適當回應老師的問題。"/>
                <w:listItem w:displayText="學校-特社3-I-4-1在課堂或小組討論表達自己的意見。" w:value="學校-特社3-I-4-1在課堂或小組討論表達自己的意見。"/>
                <w:listItem w:displayText="學校-特社3-I-4-2在小組中與同學分工合作完成自己分內的工作。" w:value="學校-特社3-I-4-2在小組中與同學分工合作完成自己分內的工作。"/>
                <w:listItem w:displayText="學校-特社3-I-5-1在傾聽他人說話適時以身體動作或口語回應。" w:value="學校-特社3-I-5-1在傾聽他人說話適時以身體動作或口語回應。"/>
                <w:listItem w:displayText="學校-特社3-I-5-2在監督或協助下完成複雜的工作。" w:value="學校-特社3-I-5-2在監督或協助下完成複雜的工作。"/>
                <w:listItem w:displayText="家庭-特社3-I-6-1在看到熟悉的親人時，主動打招呼。" w:value="家庭-特社3-I-6-1在看到熟悉的親人時，主動打招呼。"/>
                <w:listItem w:displayText="家庭-特社3-I-6-2在到親戚家作客或親戚到家中作客時，主動打招呼。" w:value="家庭-特社3-I-6-2在到親戚家作客或親戚到家中作客時，主動打招呼。"/>
                <w:listItem w:displayText="家庭-特社3-I-6-3與到家中作客的陌生朋友打招呼。" w:value="家庭-特社3-I-6-3與到家中作客的陌生朋友打招呼。"/>
                <w:listItem w:displayText="家庭-特社3-I-7-1在與到家中作客的朋友互動時，禮貌地回應他人的問候。" w:value="家庭-特社3-I-7-1在與到家中作客的朋友互動時，禮貌地回應他人的問候。"/>
                <w:listItem w:displayText="家庭-特社3-I-7-2在家庭活動時，有禮貌的詢問/表達謝謝。" w:value="家庭-特社3-I-7-2在家庭活動時，有禮貌的詢問/表達謝謝。"/>
                <w:listItem w:displayText="家庭-特社3-I-7-3在家庭情境活動時，禮貌地回應他人的問話。" w:value="家庭-特社3-I-7-3在家庭情境活動時，禮貌地回應他人的問話。"/>
                <w:listItem w:displayText="家庭-特社3-I-8-1在過年、節慶或部落活動時看到熟悉的家人，愉悅的出應景的話。" w:value="家庭-特社3-I-8-1在過年、節慶或部落活動時看到熟悉的家人，愉悅的出應景的話。"/>
                <w:listItem w:displayText="家庭-特社3-I-8-2在看到親人生病或受傷時，表達安慰之意。" w:value="家庭-特社3-I-8-2在看到親人生病或受傷時，表達安慰之意。"/>
                <w:listItem w:displayText="家庭-特社3-I-8-3在看到親人生病或受傷時，主動報告長輩。" w:value="家庭-特社3-I-8-3在看到親人生病或受傷時，主動報告長輩。"/>
                <w:listItem w:displayText="社區-特社3-I-9-1在看到熟悉的鄰居時，主動打招呼。" w:value="社區-特社3-I-9-1在看到熟悉的鄰居時，主動打招呼。"/>
                <w:listItem w:displayText="社區-特社3-I-9-2在到朋友家作客或朋友到家中作客時，主動打招呼。" w:value="社區-特社3-I-9-2在到朋友家作客或朋友到家中作客時，主動打招呼。"/>
                <w:listItem w:displayText="社區-特社3-I-9-3與到家作客的陌生鄰居打招呼。" w:value="社區-特社3-I-9-3與到家作客的陌生鄰居打招呼。"/>
                <w:listItem w:displayText="社區-特社3-I-9-4在與到家中作客的朋友互動時，禮貌地回應他人的問候。" w:value="社區-特社3-I-9-4在與到家中作客的朋友互動時，禮貌地回應他人的問候。"/>
                <w:listItem w:displayText="社區-特社3-I-9-5在社區情境活動時，有禮貌的向人詢問/表達謝謝。" w:value="社區-特社3-I-9-5在社區情境活動時，有禮貌的向人詢問/表達謝謝。"/>
                <w:listItem w:displayText="社區-特社3-I-9-6在社區情境活動時，禮貌地回應他人的問話。" w:value="社區-特社3-I-9-6在社區情境活動時，禮貌地回應他人的問話。"/>
                <w:listItem w:displayText="社區-特社3-I-9-7在過年或節慶時看到熟悉的鄰居，愉悅說出應景的話。" w:value="社區-特社3-I-9-7在過年或節慶時看到熟悉的鄰居，愉悅說出應景的話。"/>
                <w:listItem w:displayText="社區-特社3-I-9-8在看到社區的鄰居生病或受傷時，表達安慰之意。" w:value="社區-特社3-I-9-8在看到社區的鄰居生病或受傷時，表達安慰之意。"/>
              </w:comboBox>
            </w:sdtPr>
            <w:sdtContent>
              <w:p w14:paraId="1AC3B49C" w14:textId="77777777" w:rsidR="00025984" w:rsidRPr="00E93413" w:rsidRDefault="000259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－Ⅰ</w:t>
                </w:r>
              </w:p>
            </w:sdtContent>
          </w:sdt>
        </w:tc>
      </w:tr>
      <w:tr w:rsidR="00025984" w:rsidRPr="00E93413" w14:paraId="7FEC7935" w14:textId="77777777" w:rsidTr="00010A6A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處己－Ⅱ"/>
              <w:tag w:val="學年－處己－Ⅱ"/>
              <w:id w:val="-2076960971"/>
              <w:placeholder>
                <w:docPart w:val="4ECC66B615E24AF3930A17B11B157B09"/>
              </w:placeholder>
              <w:comboBox>
                <w:listItem w:displayText="學年－處己－Ⅱ" w:value="學年－處己－Ⅱ"/>
                <w:listItem w:displayText="情緒-特社A-Ⅱ-1表達基本的情緒。" w:value="情緒-特社A-Ⅱ-1表達基本的情緒。"/>
                <w:listItem w:displayText="情緒-特社A-Ⅱ-2評估與處理壓力的來源。" w:value="情緒-特社A-Ⅱ-2評估與處理壓力的來源。"/>
                <w:listItem w:displayText="壓力-特社A-Ⅱ-3接受現實與自我鼓勵。" w:value="壓力-特社A-Ⅱ-3接受現實與自我鼓勵。"/>
              </w:comboBox>
            </w:sdtPr>
            <w:sdtContent>
              <w:p w14:paraId="1FECB1CF" w14:textId="77777777" w:rsidR="00025984" w:rsidRDefault="00E03F13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－Ⅱ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處人－Ⅱ"/>
              <w:tag w:val="學年－處人－Ⅱ"/>
              <w:id w:val="-2010981436"/>
              <w:placeholder>
                <w:docPart w:val="6DB80DC7CD8B4EA6BEF8CF6BE1DA248B"/>
              </w:placeholder>
              <w:comboBox>
                <w:listItem w:displayText="學年－處人－Ⅱ" w:value="學年－處人－Ⅱ"/>
                <w:listItem w:displayText="溝通-特社B-Ⅱ-1認識訊息解讀的技巧。" w:value="溝通-特社B-Ⅱ-1認識訊息解讀的技巧。"/>
                <w:listItem w:displayText="溝通-特社B-Ⅱ-2判斷表達與傾聽的時機。" w:value="溝通-特社B-Ⅱ-2判斷表達與傾聽的時機。"/>
                <w:listItem w:displayText="溝通-特社B-Ⅱ-3認識團體的基本規範。" w:value="溝通-特社B-Ⅱ-3認識團體的基本規範。"/>
                <w:listItem w:displayText="溝通-特社B-Ⅱ-4理解面對衝突情境的因應技巧。" w:value="溝通-特社B-Ⅱ-4理解面對衝突情境的因應技巧。"/>
                <w:listItem w:displayText="溝通-特社B-Ⅱ-5注意危險或不當情境。" w:value="溝通-特社B-Ⅱ-5注意危險或不當情境。"/>
              </w:comboBox>
            </w:sdtPr>
            <w:sdtContent>
              <w:p w14:paraId="566E0C0B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－Ⅱ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處環境－Ⅱ"/>
              <w:tag w:val="學年－處環境－Ⅱ"/>
              <w:id w:val="1284704202"/>
              <w:placeholder>
                <w:docPart w:val="BCA3F54DB59749D98266A804A2500FC6"/>
              </w:placeholder>
              <w:comboBox>
                <w:listItem w:displayText="學年－處環境－Ⅱ" w:value="學年－處環境－Ⅱ"/>
                <w:listItem w:displayText="學校-特社C-Ⅱ-1練習對學習成員表達關懷。" w:value="學校-特社C-Ⅱ-1練習對學習成員表達關懷。"/>
                <w:listItem w:displayText="學校-特社C-Ⅱ-2認識家庭成員間的互動技巧。" w:value="學校-特社C-Ⅱ-2認識家庭成員間的互動技巧。"/>
                <w:listItem w:displayText="家庭-特社C-Ⅱ-3學習對社區的成員間表達關懷。" w:value="家庭-特社C-Ⅱ-3學習對社區的成員間表達關懷。"/>
              </w:comboBox>
            </w:sdtPr>
            <w:sdtContent>
              <w:p w14:paraId="56D0E487" w14:textId="77777777" w:rsidR="00025984" w:rsidRPr="00D27F73" w:rsidRDefault="000259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－Ⅱ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/>
                <w:szCs w:val="24"/>
              </w:rPr>
              <w:alias w:val="學期－處己－Ⅱ"/>
              <w:tag w:val="學期－處己－Ⅱ"/>
              <w:id w:val="499787116"/>
              <w:placeholder>
                <w:docPart w:val="31B3FE3631D14A1D88109B0DED918C88"/>
              </w:placeholder>
              <w:comboBox>
                <w:listItem w:displayText="學期－處己－Ⅱ" w:value="學期－處己－Ⅱ"/>
                <w:listItem w:displayText="情緒-特社1-II-1-1嘗試處理自己的負向情緒。" w:value="情緒-特社1-II-1-1嘗試處理自己的負向情緒。"/>
                <w:listItem w:displayText="情緒-特社1-II-1-2分辨自己複雜的正向或負向情緒與強度。" w:value="情緒-特社1-II-1-2分辨自己複雜的正向或負向情緒與強度。"/>
                <w:listItem w:displayText="情緒-特社1-II-1-3表達自己複雜的正向或負向情緒。" w:value="情緒-特社1-II-1-3表達自己複雜的正向或負向情緒。"/>
                <w:listItem w:displayText="壓力-特社1-II-2-1嘗試的表達心理的壓力。" w:value="壓力-特社1-II-2-1嘗試的表達心理的壓力。"/>
                <w:listItem w:displayText="壓力-特社1-II-2-2在面對壓力時表達自己負面的情緒。" w:value="壓力-特社1-II-2-2在面對壓力時表達自己負面的情緒。"/>
                <w:listItem w:displayText="壓力-特社1-II-2-3理性評估引起壓力的各種原因。" w:value="壓力-特社1-II-2-3理性評估引起壓力的各種原因。"/>
                <w:listItem w:displayText="壓力-特社1-II-2-4接受失敗的結果及所造成的壓力。" w:value="壓力-特社1-II-2-4接受失敗的結果及所造成的壓力。"/>
                <w:listItem w:displayText="自我-特社1-II-3-1在成人的引導下擬訂解決問題的計畫。" w:value="自我-特社1-II-3-1在成人的引導下擬訂解決問題的計畫。"/>
                <w:listItem w:displayText="自我-特社1-II-4-1嘗試使用策略解決自己的問題。" w:value="自我-特社1-II-4-1嘗試使用策略解決自己的問題。"/>
                <w:listItem w:displayText="自我-特社1-II-4-2接納自己行為的後果。" w:value="自我-特社1-II-4-2接納自己行為的後果。"/>
                <w:listItem w:displayText="自我-特社1-II-5-1接納自己的優勢及弱勢力。" w:value="自我-特社1-II-5-1接納自己的優勢及弱勢力。"/>
                <w:listItem w:displayText="自我-特社1-II-5-2接受不可每個人都喜歡自己的現象。" w:value="自我-特社1-II-5-2接受不可每個人都喜歡自己的現象。"/>
              </w:comboBox>
            </w:sdtPr>
            <w:sdtContent>
              <w:p w14:paraId="26DBE36A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/>
                    <w:szCs w:val="24"/>
                  </w:rPr>
                  <w:t>學期－處己</w:t>
                </w:r>
                <w:proofErr w:type="gramEnd"/>
                <w:r>
                  <w:rPr>
                    <w:rFonts w:ascii="標楷體" w:eastAsia="標楷體" w:hAnsi="標楷體"/>
                    <w:szCs w:val="24"/>
                  </w:rPr>
                  <w:t>－Ⅱ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人－Ⅱ"/>
              <w:tag w:val="學期－處人－Ⅱ"/>
              <w:id w:val="-244876291"/>
              <w:placeholder>
                <w:docPart w:val="933C225B1AF948ABA5C05504F93FD637"/>
              </w:placeholder>
              <w:comboBox>
                <w:listItem w:displayText="學期－處人－Ⅱ" w:value="學期－處人－Ⅱ"/>
                <w:listItem w:displayText="訊息-特社2-II-1-1解讀他人言語溝通的情緒和目的。" w:value="訊息-特社2-II-1-1解讀他人言語溝通的情緒和目的。"/>
                <w:listItem w:displayText="訊息-特社2-II-1-2解讀他人非言語溝通的情緒和目的。" w:value="訊息-特社2-II-1-2解讀他人非言語溝通的情緒和目的。"/>
                <w:listItem w:displayText="溝通-特社2-II-2-1傾聽他人對壓力事件的抱怨。" w:value="溝通-特社2-II-2-1傾聽他人對壓力事件的抱怨。"/>
                <w:listItem w:displayText="溝通-特社2-II-2-2主動引起話題開始與人進行談話禮貌地表達自己意見。" w:value="溝通-特社2-II-2-2主動引起話題開始與人進行談話禮貌地表達自己意見。"/>
                <w:listItem w:displayText="人際-特社2-II-3-1與他人和睦相處建立友善的關係。" w:value="人際-特社2-II-3-1與他人和睦相處建立友善的關係。"/>
                <w:listItem w:displayText="人際-特社2-II-3-2與人在虛擬的環境相處時，了解簡單的規則並保持適當的人我分際。" w:value="人際-特社2-II-3-2與人在虛擬的環境相處時，了解簡單的規則並保持適當的人我分際。"/>
                <w:listItem w:displayText="衝突-特社2-II-4-1在不願遵從他人的要求時，被動式回應他人。" w:value="衝突-特社2-II-4-1在不願遵從他人的要求時，被動式回應他人。"/>
                <w:listItem w:displayText="衝突-特社2-II-4-2在無法執行他人的要求或期待時，表達自己的困難。" w:value="衝突-特社2-II-4-2在無法執行他人的要求或期待時，表達自己的困難。"/>
                <w:listItem w:displayText="衝突-特社2-II-4-3在面對兩難的情境，嘗試選擇對自己較為有利的情境。" w:value="衝突-特社2-II-4-3在面對兩難的情境，嘗試選擇對自己較為有利的情境。"/>
                <w:listItem w:displayText="衝突-特社2-II-5-1在面對衝突情境時，以被接受的方式表達自己負面的情緒。" w:value="衝突-特社2-II-5-1在面對衝突情境時，以被接受的方式表達自己負面的情緒。"/>
                <w:listItem w:displayText="衝突-特社2-II-5-2理性評估衝突的代價。" w:value="衝突-特社2-II-5-2理性評估衝突的代價。"/>
                <w:listItem w:displayText="衝突-特社2-II-5-3在事後接受衝突的後果。" w:value="衝突-特社2-II-5-3在事後接受衝突的後果。"/>
                <w:listItem w:displayText="多元性別-特社2-II-6-1分辨與他人相處時的安全或危險的情境。" w:value="多元性別-特社2-II-6-1分辨與他人相處時的安全或危險的情境。"/>
                <w:listItem w:displayText="多元性別-特社2-II-6-2與他人相處時，察覺安全與危險的人、事、物。" w:value="多元性別-特社2-II-6-2與他人相處時，察覺安全與危險的人、事、物。"/>
                <w:listItem w:displayText="多元性別-特社2-II-7-1判斷與他人會有不同程度的親密感或身體接觸。" w:value="多元性別-特社2-II-7-1判斷與他人會有不同程度的親密感或身體接觸。"/>
                <w:listItem w:displayText="多元性別-特社2-II-8-1分辨與他人相處時的安全或危險的情境。" w:value="多元性別-特社2-II-8-1分辨與他人相處時的安全或危險的情境。"/>
                <w:listItem w:displayText="多元性別-特社2-II-8-2與他人相處時分辨安全或危險的人物。" w:value="多元性別-特社2-II-8-2與他人相處時分辨安全或危險的人物。"/>
              </w:comboBox>
            </w:sdtPr>
            <w:sdtContent>
              <w:p w14:paraId="5CB02136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－Ⅱ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環境－Ⅱ"/>
              <w:tag w:val="學期－處環境－Ⅱ"/>
              <w:id w:val="-18318363"/>
              <w:placeholder>
                <w:docPart w:val="992FE52498DD46F9B4D327A55FF65957"/>
              </w:placeholder>
              <w:comboBox>
                <w:listItem w:displayText="學期－處環境－Ⅱ" w:value="學期－處環境－Ⅱ"/>
                <w:listItem w:displayText="學校-特社3-II-1-1在遇到困難時，具體說明需要的協助。" w:value="學校-特社3-II-1-1在遇到困難時，具體說明需要的協助。"/>
                <w:listItem w:displayText="學校-特社3-II-2-1在課堂或小組討論適當回應老師的問題。" w:value="學校-特社3-II-2-1在課堂或小組討論適當回應老師的問題。"/>
                <w:listItem w:displayText="學校-特社3-II-3-1在傾聽他人說話適時以身體動作或口語回應。" w:value="學校-特社3-II-3-1在傾聽他人說話適時以身體動作或口語回應。"/>
                <w:listItem w:displayText="學校-特社3-II-4-1在課堂或小組討論表達自己的意見。" w:value="學校-特社3-II-4-1在課堂或小組討論表達自己的意見。"/>
                <w:listItem w:displayText="學校-特社3-II-5-1在監督或協助下完成複雜的工作。" w:value="學校-特社3-II-5-1在監督或協助下完成複雜的工作。"/>
                <w:listItem w:displayText="學校-特社3-II-6-1在遇到困難時，具體說明需要的協助。" w:value="學校-特社3-II-6-1在遇到困難時，具體說明需要的協助。"/>
                <w:listItem w:displayText="家庭-特社3-II-7-1在親人喪事遭逢不如意的場合，保持安靜不吵鬧。" w:value="家庭-特社3-II-7-1在親人喪事遭逢不如意的場合，保持安靜不吵鬧。"/>
                <w:listItem w:displayText="家庭-特社3-II-7-2在家庭中使用不同文化的母語，與家人或親戚簡單打招呼。" w:value="家庭-特社3-II-7-2在家庭中使用不同文化的母語，與家人或親戚簡單打招呼。"/>
                <w:listItem w:displayText="家庭-特社3-II-7-3在家庭情境中，看到不同文化的親戚禮貌地回應他人的問候。" w:value="家庭-特社3-II-7-3在家庭情境中，看到不同文化的親戚禮貌地回應他人的問候。"/>
                <w:listItem w:displayText="社區-特社3-II-8-1在看到社區的鄰居生病或受傷時，主動向家中的長輩報告。" w:value="社區-特社3-II-8-1在看到社區的鄰居生病或受傷時，主動向家中的長輩報告。"/>
                <w:listItem w:displayText="社區-特社3-II-8-2在朋友喪事或遭逢不如意的場合，保持安靜不吵鬧。" w:value="社區-特社3-II-8-2在朋友喪事或遭逢不如意的場合，保持安靜不吵鬧。"/>
                <w:listItem w:displayText="社區-特社3-II-8-3在與陌生人互動時，主動向鄰居打招呼。" w:value="社區-特社3-II-8-3在與陌生人互動時，主動向鄰居打招呼。"/>
                <w:listItem w:displayText="社區-特社3-II-8-4在社區情境活動時，主動向鄰居詢問或表達謝謝。" w:value="社區-特社3-II-8-4在社區情境活動時，主動向鄰居詢問或表達謝謝。"/>
                <w:listItem w:displayText="社區-特社3-II-8-5在過年或節慶時看到熟悉的鄰居。" w:value="社區-特社3-II-8-5在過年或節慶時看到熟悉的鄰居。"/>
                <w:listItem w:displayText="社區-特社3-II-8-6主動愉悅地說出應景的話。" w:value="社區-特社3-II-8-6主動愉悅地說出應景的話。"/>
                <w:listItem w:displayText="社區-特社3-II-8-7在鄰居喪事或遭逢不如意的場合時，表現出悲傷的樣子。" w:value="社區-特社3-II-8-7在鄰居喪事或遭逢不如意的場合時，表現出悲傷的樣子。"/>
                <w:listItem w:displayText="社區-特社3-II-8-8在看到鄰居生病或受傷時，主動協助就醫。" w:value="社區-特社3-II-8-8在看到鄰居生病或受傷時，主動協助就醫。"/>
              </w:comboBox>
            </w:sdtPr>
            <w:sdtContent>
              <w:p w14:paraId="6BF70E4C" w14:textId="77777777" w:rsidR="00025984" w:rsidRPr="00E93413" w:rsidRDefault="000259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－Ⅱ</w:t>
                </w:r>
              </w:p>
            </w:sdtContent>
          </w:sdt>
        </w:tc>
      </w:tr>
      <w:tr w:rsidR="00025984" w:rsidRPr="00E93413" w14:paraId="74EAF724" w14:textId="77777777" w:rsidTr="00010A6A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處己－Ⅲ"/>
              <w:tag w:val="學年－處己－Ⅲ"/>
              <w:id w:val="-1403906339"/>
              <w:placeholder>
                <w:docPart w:val="BEA13412BAE740B7A7795880DEB37CCF"/>
              </w:placeholder>
              <w:comboBox>
                <w:listItem w:displayText="學年－處己－Ⅲ" w:value="學年－處己－Ⅲ"/>
                <w:listItem w:displayText="壓力-特社A-Ⅲ-1分辨、表達與處理複雜的情緒。" w:value="壓力-特社A-Ⅲ-1分辨、表達與處理複雜的情緒。"/>
                <w:listItem w:displayText="壓力-特社A-Ⅲ-2感受紓緩壓力並尋找壓力替代與解決的方式。" w:value="壓力-特社A-Ⅲ-2感受紓緩壓力並尋找壓力替代與解決的方式。"/>
                <w:listItem w:displayText="壓力-特社A-Ⅲ-3行為與後果間的關係與評估。" w:value="壓力-特社A-Ⅲ-3行為與後果間的關係與評估。"/>
              </w:comboBox>
            </w:sdtPr>
            <w:sdtContent>
              <w:p w14:paraId="2DF2F358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－Ⅲ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處人－Ⅲ"/>
              <w:tag w:val="學年－處人－Ⅲ"/>
              <w:id w:val="1618793754"/>
              <w:placeholder>
                <w:docPart w:val="4755A64D05054B14B55842DD7EE74C97"/>
              </w:placeholder>
              <w:comboBox>
                <w:listItem w:displayText="學年－處人－Ⅲ" w:value="學年－處人－Ⅲ"/>
                <w:listItem w:displayText="人際-特社B-Ⅲ-1判斷正負向的訊息。" w:value="人際-特社B-Ⅲ-1判斷正負向的訊息。"/>
                <w:listItem w:displayText="人際-特社B-Ⅲ-2開啟與延續談話的內容。" w:value="人際-特社B-Ⅲ-2開啟與延續談話的內容。"/>
                <w:listItem w:displayText="人際-特社B-Ⅲ-3分享自我的經驗。" w:value="人際-特社B-Ⅲ-3分享自我的經驗。"/>
                <w:listItem w:displayText="人際-特社B-Ⅲ-4表達自我需求與困難。" w:value="人際-特社B-Ⅲ-4表達自我需求與困難。"/>
                <w:listItem w:displayText="人際-特社B-Ⅲ-5理解性別互動的界限與身體自主權。" w:value="人際-特社B-Ⅲ-5理解性別互動的界限與身體自主權。"/>
              </w:comboBox>
            </w:sdtPr>
            <w:sdtContent>
              <w:p w14:paraId="5C6E5201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－Ⅲ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處環境－Ⅲ"/>
              <w:tag w:val="學年－處環境－Ⅲ"/>
              <w:id w:val="-1580510458"/>
              <w:placeholder>
                <w:docPart w:val="4B19BF0228B54DF29AA2DDD0DCB1EA83"/>
              </w:placeholder>
              <w:comboBox>
                <w:listItem w:displayText="學年－處環境－Ⅲ" w:value="學年－處環境－Ⅲ"/>
                <w:listItem w:displayText="家庭-特社C-Ⅲ-1適應與調整在不同學習情境下的活動。" w:value="家庭-特社C-Ⅲ-1適應與調整在不同學習情境下的活動。"/>
                <w:listItem w:displayText="家庭-特社C-Ⅲ-2適應與調整在不同家庭情境下的活動。" w:value="家庭-特社C-Ⅲ-2適應與調整在不同家庭情境下的活動。"/>
                <w:listItem w:displayText="家庭-特社C-Ⅲ-3適應與調整在不同社區或部落情境下的活動。" w:value="家庭-特社C-Ⅲ-3適應與調整在不同社區或部落情境下的活動。"/>
              </w:comboBox>
            </w:sdtPr>
            <w:sdtContent>
              <w:p w14:paraId="0F4CE4CE" w14:textId="77777777" w:rsidR="00025984" w:rsidRPr="00D27F73" w:rsidRDefault="000259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－Ⅲ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處己－Ⅲ"/>
              <w:tag w:val="學期－處己－Ⅲ"/>
              <w:id w:val="1619729426"/>
              <w:placeholder>
                <w:docPart w:val="8BA7033D95964CD2B2B89D4729B7E7E2"/>
              </w:placeholder>
              <w:comboBox>
                <w:listItem w:displayText="學期－處己－Ⅲ" w:value="學期－處己－Ⅲ"/>
                <w:listItem w:displayText="情緒-特社1-III-1-1分辨他人複雜的正向或負向情緒。" w:value="情緒-特社1-III-1-1分辨他人複雜的正向或負向情緒。"/>
                <w:listItem w:displayText="情緒-特社1-III-1-2理性評估引發不同情緒的原因。" w:value="情緒-特社1-III-1-2理性評估引發不同情緒的原因。"/>
                <w:listItem w:displayText="情緒-特社1-III-2-1表達他人複雜的正向或負向情緒。" w:value="情緒-特社1-III-2-1表達他人複雜的正向或負向情緒。"/>
                <w:listItem w:displayText="情緒-特社1-III-2-2嘗試處理自己複雜的負向情緒。" w:value="情緒-特社1-III-2-2嘗試處理自己複雜的負向情緒。"/>
                <w:listItem w:displayText="壓力-特社1-III-3-1聽從他人的建議選擇較佳的問題解決方法。" w:value="壓力-特社1-III-3-1聽從他人的建議選擇較佳的問題解決方法。"/>
                <w:listItem w:displayText="壓力-特社1-III-3-2主動尋找忽略或是替代壓力來源的方法。" w:value="壓力-特社1-III-3-2主動尋找忽略或是替代壓力來源的方法。"/>
                <w:listItem w:displayText="自我-特社1-III-4-1在遭遇不如意事件時，自我安慰。" w:value="自我-特社1-III-4-1在遭遇不如意事件時，自我安慰。"/>
                <w:listItem w:displayText="自我-特社1-III-4-2以各種形式自我獎勵。" w:value="自我-特社1-III-4-2以各種形式自我獎勵。"/>
                <w:listItem w:displayText="自我-特社1-III-5-1嘗試擬訂計畫解決問題。" w:value="自我-特社1-III-5-1嘗試擬訂計畫解決問題。"/>
                <w:listItem w:displayText="自我-特社1-III-5-2理性評估行為與後果之間的關係。" w:value="自我-特社1-III-5-2理性評估行為與後果之間的關係。"/>
                <w:listItem w:displayText="自我-特社1-III-6-1明瞭凡事須盡力，但不過度重視結果或成敗。" w:value="自我-特社1-III-6-1明瞭凡事須盡力，但不過度重視結果或成敗。"/>
                <w:listItem w:displayText="自我-特社1-III-6-2從自己成功的經驗做自我肯定。" w:value="自我-特社1-III-6-2從自己成功的經驗做自我肯定。"/>
              </w:comboBox>
            </w:sdtPr>
            <w:sdtContent>
              <w:p w14:paraId="13F270A8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－Ⅲ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人－Ⅲ"/>
              <w:tag w:val="學期－處人－Ⅲ"/>
              <w:id w:val="551586741"/>
              <w:placeholder>
                <w:docPart w:val="0D6B755A4FBA4251B3A3FA0011A5F211"/>
              </w:placeholder>
              <w:comboBox>
                <w:listItem w:displayText="學期－處人－Ⅲ" w:value="學期－處人－Ⅲ"/>
                <w:listItem w:displayText="訊息-特社2-III-1-1理解與因應他人發出非善意行為(咒駡、取笑、碰撞或損毀身體物品)的目的與方式。" w:value="訊息-特社2-III-1-1理解與因應他人發出非善意行為(咒駡、取笑、碰撞或損毀身體物品)的目的與方式。"/>
                <w:listItem w:displayText="訊息-特社2-III-1-2以善意正向的觀點，看待同儕與自己的各種互動。" w:value="訊息-特社2-III-1-2以善意正向的觀點，看待同儕與自己的各種互動。"/>
                <w:listItem w:displayText="訊息-特社2-III-1-1以提醒和保護個體的觀點，看待負向情緒和非善意行為。" w:value="訊息-特社2-III-1-1以提醒和保護個體的觀點，看待負向情緒和非善意行為。"/>
                <w:listItem w:displayText="訊息-特社2-III-1-2區辨各種促進或干擾與適應行為有關的訊息。" w:value="訊息-特社2-III-1-2區辨各種促進或干擾與適應行為有關的訊息。"/>
                <w:listItem w:displayText="溝通-特社2-III-3-1觀察適當時機加入談話。" w:value="溝通-特社2-III-3-1觀察適當時機加入談話。"/>
                <w:listItem w:displayText="溝通-特社2-III-3-2延續話題繼續與他人談話。" w:value="溝通-特社2-III-3-2延續話題繼續與他人談話。"/>
                <w:listItem w:displayText="溝通-特社2-III-3-3禮貌的結束話題。" w:value="溝通-特社2-III-3-3禮貌的結束話題。"/>
                <w:listItem w:displayText="溝通-特社2-III-4-1分享自己有效的壓力處理經驗。" w:value="溝通-特社2-III-4-1分享自己有效的壓力處理經驗。"/>
                <w:listItem w:displayText="溝通-特社2-III-4-2分享自己有效的放鬆體驗。" w:value="溝通-特社2-III-4-2分享自己有效的放鬆體驗。"/>
                <w:listItem w:displayText="溝通-特社2-III-4-3分享自己生活中有趣的經驗。" w:value="溝通-特社2-III-4-3分享自己生活中有趣的經驗。"/>
                <w:listItem w:displayText="溝通-特社2-III-4-4對他人進行一般性的自我介紹。" w:value="溝通-特社2-III-4-4對他人進行一般性的自我介紹。"/>
                <w:listItem w:displayText="人際-特社2-III-5-1適當回應他人的邀請進入團體。" w:value="人際-特社2-III-5-1適當回應他人的邀請進入團體。"/>
                <w:listItem w:displayText="人際-特社2-III-5-2判斷適當的時機主動徵求他人同意後參與團體。" w:value="人際-特社2-III-5-2判斷適當的時機主動徵求他人同意後參與團體。"/>
                <w:listItem w:displayText="人際-特社2-III-5-3主動加入團體。" w:value="人際-特社2-III-5-3主動加入團體。"/>
                <w:listItem w:displayText="人際-特社2-III-5-4在團體中遵守基本規範。" w:value="人際-特社2-III-5-4在團體中遵守基本規範。"/>
                <w:listItem w:displayText="人際-特社2-III-6-1適當表現被團體接受的行為。" w:value="人際-特社2-III-6-1適當表現被團體接受的行為。"/>
                <w:listItem w:displayText="人際-特社2-III-6-2用適當的方式與他人分享或贈與自己喜歡的物品。" w:value="人際-特社2-III-6-2用適當的方式與他人分享或贈與自己喜歡的物品。"/>
                <w:listItem w:displayText="人際-特社2-III-6-3表達每個人都有獨特的地方，交友時不以單一標準或條件來選擇。" w:value="人際-特社2-III-6-3表達每個人都有獨特的地方，交友時不以單一標準或條件來選擇。"/>
                <w:listItem w:displayText="衝突-特社2-III-10-1在無法接受個人或團體的要求時，禮貌地表示拒絕。" w:value="衝突-特社2-III-10-1在無法接受個人或團體的要求時，禮貌地表示拒絕。"/>
                <w:listItem w:displayText="衝突-特社2-III-10-2被他人誤解或誣賴時清楚說明事實。" w:value="衝突-特社2-III-10-2被他人誤解或誣賴時清楚說明事實。"/>
                <w:listItem w:displayText="衝突-特社2-III-11-1在面對同儕的抱怨時，表達自己的立場及理由。" w:value="衝突-特社2-III-11-1在面對同儕的抱怨時，表達自己的立場及理由。"/>
                <w:listItem w:displayText="衝突-特社2-III-11-2在不願遵從他人的要求時，主動表達自己的意見。" w:value="衝突-特社2-III-11-2在不願遵從他人的要求時，主動表達自己的意見。"/>
                <w:listItem w:displayText="衝突-特社2-III-7-1在無法執行他人的要求或期待時，清楚表達自己的困難。" w:value="衝突-特社2-III-7-1在無法執行他人的要求或期待時，清楚表達自己的困難。"/>
                <w:listItem w:displayText="衝突-特社2-III-7-2理性評估自己被拒絕的原因。" w:value="衝突-特社2-III-7-2理性評估自己被拒絕的原因。"/>
                <w:listItem w:displayText="衝突-特社2-III-8-1理性評估被誤解或誣賴的原因。" w:value="衝突-特社2-III-8-1理性評估被誤解或誣賴的原因。"/>
                <w:listItem w:displayText="衝突-特社2-III-8-2接受自己被拒絕的事實。" w:value="衝突-特社2-III-8-2接受自己被拒絕的事實。"/>
                <w:listItem w:displayText="衝突-特社2-III-9-1檢視發生衝突的原因並自我修正。" w:value="衝突-特社2-III-9-1檢視發生衝突的原因並自我修正。"/>
                <w:listItem w:displayText="衝突-特社2-III-9-2面對兩難的情境時，評估各種情境的利弊得失。" w:value="衝突-特社2-III-9-2面對兩難的情境時，評估各種情境的利弊得失。"/>
                <w:listItem w:displayText="多元性別-特社2-III-13-1大聲拒絕他人超越個人界線的觸摸或語言。" w:value="多元性別-特社2-III-13-1大聲拒絕他人超越個人界線的觸摸或語言。"/>
                <w:listItem w:displayText="多元性別-特社2-III-13-2勇敢表達對他人不當觸摸或語言的反感。" w:value="多元性別-特社2-III-13-2勇敢表達對他人不當觸摸或語言的反感。"/>
                <w:listItem w:displayText="多元性別-特社2-III-14-1保持與他人相處時的身體界線。" w:value="多元性別-特社2-III-14-1保持與他人相處時的身體界線。"/>
                <w:listItem w:displayText="多元性別-特社2-III-14-2用適當的肢體語言欣賞各種性別的人。" w:value="多元性別-特社2-III-14-2用適當的肢體語言欣賞各種性別的人。"/>
                <w:listItem w:displayText="多元性別-特社2-III-15-1用適當的方式在虛擬的世界與多元性別的人進行互動與了解。" w:value="多元性別-特社2-III-15-1用適當的方式在虛擬的世界與多元性別的人進行互動與了解。"/>
                <w:listItem w:displayText="多元性別-特社2-III-15-2與他人相處時分辨危險情境或危險人物的線索。" w:value="多元性別-特社2-III-15-2與他人相處時分辨危險情境或危險人物的線索。"/>
                <w:listItem w:displayText="多元性別-特社2-III-16-1在面對爭吵或分手的情境時，冷靜面對結果。" w:value="多元性別-特社2-III-16-1在面對爭吵或分手的情境時，冷靜面對結果。"/>
                <w:listItem w:displayText="多元性別-特社2-III-16-2在面對爭吵或分手的情境時，尋求適當協助，保護自己。" w:value="多元性別-特社2-III-16-2在面對爭吵或分手的情境時，尋求適當協助，保護自己。"/>
                <w:listItem w:displayText="多元性別-特社2-III-17-1在面對爭吵或分手後，以適當的替代方式接受結果。" w:value="多元性別-特社2-III-17-1在面對爭吵或分手後，以適當的替代方式接受結果。"/>
              </w:comboBox>
            </w:sdtPr>
            <w:sdtContent>
              <w:p w14:paraId="56D88AE3" w14:textId="77777777" w:rsidR="00025984" w:rsidRDefault="0069660C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－Ⅲ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環境－Ⅲ"/>
              <w:tag w:val="學期－處環境－Ⅲ"/>
              <w:id w:val="-62105271"/>
              <w:placeholder>
                <w:docPart w:val="76380EC7C0BD4DF38BC0F772ADE6B59E"/>
              </w:placeholder>
              <w:comboBox>
                <w:listItem w:displayText="學期－處環境－Ⅲ" w:value="學期－處環境－Ⅲ"/>
                <w:listItem w:displayText="學校-特社3-III-1-1在小組中與同學分工合作完成自己分內的工作。" w:value="學校-特社3-III-1-1在小組中與同學分工合作完成自己分內的工作。"/>
                <w:listItem w:displayText="學校-特社3-III-2-1傾聽他人說話，簡短摘要對方的談話內容。" w:value="學校-特社3-III-2-1傾聽他人說話，簡短摘要對方的談話內容。"/>
                <w:listItem w:displayText="學校-特社3-III-3-1在課堂或小組討論尊重他人不同的意見。" w:value="學校-特社3-III-3-1在課堂或小組討論尊重他人不同的意見。"/>
                <w:listItem w:displayText="家庭-特社3-III-4-1認識家中遠方不同國籍或多元文化的親戚朋友。" w:value="家庭-特社3-III-4-1認識家中遠方不同國籍或多元文化的親戚朋友。"/>
                <w:listItem w:displayText="家庭-特社3-III-4-2在與家中不同國籍或多元文化的陌生親戚互動時，主動打招呼。" w:value="家庭-特社3-III-4-2在與家中不同國籍或多元文化的陌生親戚互動時，主動打招呼。"/>
                <w:listItem w:displayText="家庭-特社3-III-4-3在看到親人生病或受傷時，表達安慰之意。" w:value="家庭-特社3-III-4-3在看到親人生病或受傷時，表達安慰之意。"/>
                <w:listItem w:displayText="家庭-特社3-III-5-1在看到親人生病或受傷時，主動報告長輩。" w:value="家庭-特社3-III-5-1在看到親人生病或受傷時，主動報告長輩。"/>
                <w:listItem w:displayText="家庭-特社3-III-5-2在家庭情境活動時，主動向親人詢問或表達謝謝。" w:value="家庭-特社3-III-5-2在家庭情境活動時，主動向親人詢問或表達謝謝。"/>
                <w:listItem w:displayText="家庭-特社3-III-5-3在家庭中使用不同文化的母語，與家人或親戚簡單打招呼。" w:value="家庭-特社3-III-5-3在家庭中使用不同文化的母語，與家人或親戚簡單打招呼。"/>
                <w:listItem w:displayText="家庭-特社3-III-6-1在家庭情境中，看到不同文化的親戚禮貌地回應他人的問候。" w:value="家庭-特社3-III-6-1在家庭情境中，看到不同文化的親戚禮貌地回應他人的問候。"/>
                <w:listItem w:displayText="家庭-特社3-III-6-2認識家中遠方不同國籍或多元文化的親戚朋友。" w:value="家庭-特社3-III-6-2認識家中遠方不同國籍或多元文化的親戚朋友。"/>
                <w:listItem w:displayText="家庭-特社3-III-6-3在與家中不同國籍或多元文化的陌生親戚互動時，主動打招呼。" w:value="家庭-特社3-III-6-3在與家中不同國籍或多元文化的陌生親戚互動時，主動打招呼。"/>
                <w:listItem w:displayText="家庭-特社3-III-7-1在與陌生親戚互動時，禮貌地主動打招呼。" w:value="家庭-特社3-III-7-1在與陌生親戚互動時，禮貌地主動打招呼。"/>
                <w:listItem w:displayText="家庭-特社3-III-7-2在家庭情境活動時，禮貌地主動詢問或表達謝謝。" w:value="家庭-特社3-III-7-2在家庭情境活動時，禮貌地主動詢問或表達謝謝。"/>
                <w:listItem w:displayText="家庭-特社3-III-7-3在過年或節慶的家庭情境活動時，愉悅地回應應景的話。" w:value="家庭-特社3-III-7-3在過年或節慶的家庭情境活動時，愉悅地回應應景的話。"/>
                <w:listItem w:displayText="社區-特社3-III-8-1在社區中使用不同文化的母語，與親人或親戚簡單的溝通。" w:value="社區-特社3-III-8-1在社區中使用不同文化的母語，與親人或親戚簡單的溝通。"/>
                <w:listItem w:displayText="社區-特社3-III-8-2在社區情境中，看到不同文化的鄰居，禮貌地回應他人的問題。" w:value="社區-特社3-III-8-2在社區情境中，看到不同文化的鄰居，禮貌地回應他人的問題。"/>
                <w:listItem w:displayText="社區-特社3-III-8-3與社區多元文化的鄰居進行簡單的聯繫。" w:value="社區-特社3-III-8-3與社區多元文化的鄰居進行簡單的聯繫。"/>
                <w:listItem w:displayText="社區-特社3-III-8-4向社區多元文化的鄰居介紹社區的風土民情。" w:value="社區-特社3-III-8-4向社區多元文化的鄰居介紹社區的風土民情。"/>
                <w:listItem w:displayText="社區-特社3-III-8-5在與社區的陌生人互動時，禮貌地主動打招呼。" w:value="社區-特社3-III-8-5在與社區的陌生人互動時，禮貌地主動打招呼。"/>
                <w:listItem w:displayText="社區-特社3-III-8-6在社區情境活動時，禮貌地主動詢問或表達謝謝。" w:value="社區-特社3-III-8-6在社區情境活動時，禮貌地主動詢問或表達謝謝。"/>
                <w:listItem w:displayText="社區-特社3-III-8-7在過年或節慶的社區情境活動時，愉悅地回應應景的話。" w:value="社區-特社3-III-8-7在過年或節慶的社區情境活動時，愉悅地回應應景的話。"/>
              </w:comboBox>
            </w:sdtPr>
            <w:sdtContent>
              <w:p w14:paraId="4C550699" w14:textId="77777777" w:rsidR="00025984" w:rsidRPr="00E93413" w:rsidRDefault="000259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－Ⅲ</w:t>
                </w:r>
              </w:p>
            </w:sdtContent>
          </w:sdt>
        </w:tc>
      </w:tr>
      <w:tr w:rsidR="00F0444B" w:rsidRPr="00E93413" w14:paraId="2D212100" w14:textId="77777777" w:rsidTr="00010A6A">
        <w:trPr>
          <w:jc w:val="center"/>
        </w:trPr>
        <w:tc>
          <w:tcPr>
            <w:tcW w:w="5029" w:type="dxa"/>
            <w:vAlign w:val="center"/>
          </w:tcPr>
          <w:p w14:paraId="795868A1" w14:textId="77777777" w:rsidR="00F0444B" w:rsidRDefault="00F0444B" w:rsidP="00025984">
            <w:pPr>
              <w:jc w:val="both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 w:hint="eastAsia"/>
                  <w:szCs w:val="24"/>
                </w:rPr>
                <w:alias w:val="學年－處己－Ⅳ"/>
                <w:tag w:val="學年－處己－Ⅳ"/>
                <w:id w:val="347612335"/>
                <w:placeholder>
                  <w:docPart w:val="DefaultPlaceholder_-1854013438"/>
                </w:placeholder>
                <w:comboBox>
                  <w:listItem w:displayText="學年－處己－Ⅳ" w:value="學年－處己－Ⅳ"/>
                  <w:listItem w:displayText="壓力-特社A-Ⅳ-1處理兩難的情緒。" w:value="壓力-特社A-Ⅳ-1處理兩難的情緒。"/>
                  <w:listItem w:displayText="自我-特社A-Ⅳ-2控制與調整壓力的來源。" w:value="自我-特社A-Ⅳ-2控制與調整壓力的來源。"/>
                  <w:listItem w:displayText="自我-特社A-Ⅳ-3練習問題解決的技巧。" w:value="自我-特社A-Ⅳ-3練習問題解決的技巧。"/>
                </w:comboBox>
              </w:sdtPr>
              <w:sdtContent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－Ⅳ</w:t>
                </w:r>
              </w:sdtContent>
            </w:sdt>
          </w:p>
          <w:p w14:paraId="735D2A16" w14:textId="77777777" w:rsidR="00F0444B" w:rsidRDefault="00F0444B" w:rsidP="00025984">
            <w:pPr>
              <w:jc w:val="both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 w:hint="eastAsia"/>
                  <w:szCs w:val="24"/>
                </w:rPr>
                <w:alias w:val="學年－處人－Ⅳ"/>
                <w:tag w:val="學年－處人－Ⅳ"/>
                <w:id w:val="1640222931"/>
                <w:placeholder>
                  <w:docPart w:val="DefaultPlaceholder_-1854013438"/>
                </w:placeholder>
                <w:comboBox>
                  <w:listItem w:displayText="學年－處人－Ⅳ" w:value="學年－處人－Ⅳ"/>
                  <w:listItem w:displayText="衝突-特社B-Ⅳ-1運用科技媒體。" w:value="衝突-特社B-Ⅳ-1運用科技媒體。"/>
                  <w:listItem w:displayText="衝突-特社B-Ⅳ-2培養同理心。" w:value="衝突-特社B-Ⅳ-2培養同理心。"/>
                  <w:listItem w:displayText="衝突-特社B-Ⅳ-3呈現與表達自我的優勢。" w:value="衝突-特社B-Ⅳ-3呈現與表達自我的優勢。"/>
                  <w:listItem w:displayText="衝突-特社B-Ⅳ-4練習適當拒絕他人的技巧。" w:value="衝突-特社B-Ⅳ-4練習適當拒絕他人的技巧。"/>
                  <w:listItem w:displayText="衝突-特社B-Ⅳ-5理解愛慕與適當的追求方式。" w:value="衝突-特社B-Ⅳ-5理解愛慕與適當的追求方式。"/>
                </w:comboBox>
              </w:sdtPr>
              <w:sdtContent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－Ⅳ</w:t>
                </w:r>
              </w:sdtContent>
            </w:sdt>
          </w:p>
          <w:sdt>
            <w:sdtPr>
              <w:rPr>
                <w:rFonts w:ascii="標楷體" w:eastAsia="標楷體" w:hAnsi="標楷體" w:hint="eastAsia"/>
                <w:szCs w:val="24"/>
              </w:rPr>
              <w:alias w:val="學年－處環境－Ⅳ"/>
              <w:tag w:val="學年－處環境－Ⅳ"/>
              <w:id w:val="-866987926"/>
              <w:placeholder>
                <w:docPart w:val="DefaultPlaceholder_-1854013438"/>
              </w:placeholder>
              <w:comboBox>
                <w:listItem w:displayText="學年－處環境－Ⅳ" w:value="學年－處環境－Ⅳ"/>
                <w:listItem w:displayText="家庭-特社C-Ⅳ-1尊重與服從學校的多元意見。" w:value="家庭-特社C-Ⅳ-1尊重與服從學校的多元意見。"/>
                <w:listItem w:displayText="社區-特社C-Ⅳ-2尊重與接納家庭的多元文化。" w:value="社區-特社C-Ⅳ-2尊重與接納家庭的多元文化。"/>
                <w:listItem w:displayText="社區-特社C-Ⅳ-3尊重與接納社區的多元文化。" w:value="社區-特社C-Ⅳ-3尊重與接納社區的多元文化。"/>
              </w:comboBox>
            </w:sdtPr>
            <w:sdtContent>
              <w:p w14:paraId="0F41E5C3" w14:textId="7A1F21EF" w:rsidR="00F0444B" w:rsidRDefault="00F0444B" w:rsidP="00025984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－Ⅳ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處己－Ⅳ"/>
              <w:tag w:val="學期－處己－Ⅳ"/>
              <w:id w:val="-1781246803"/>
              <w:placeholder>
                <w:docPart w:val="DefaultPlaceholder_-1854013438"/>
              </w:placeholder>
              <w:comboBox>
                <w:listItem w:displayText="學期－處己－Ⅳ" w:value="學期－處己－Ⅳ"/>
                <w:listItem w:displayText="情緒-特社1-IV-1-1分辨自己的矛盾情緒。" w:value="情緒-特社1-IV-1-1分辨自己的矛盾情緒。"/>
                <w:listItem w:displayText="情緒-特社1-IV-1-2表達自己的矛盾情緒。" w:value="情緒-特社1-IV-1-2表達自己的矛盾情緒。"/>
                <w:listItem w:displayText="情緒-特社1-IV-2-1分析不同處理方式引發的行為後果。" w:value="情緒-特社1-IV-2-1分析不同處理方式引發的行為後果。"/>
                <w:listItem w:displayText="情緒-特社1-IV-3-1根據情境或情緒強烈程度，選擇可被接受的方式表達自己的各種情緒。" w:value="情緒-特社1-IV-3-1根據情境或情緒強烈程度，選擇可被接受的方式表達自己的各種情緒。"/>
                <w:listItem w:displayText="壓力-特社1-IV-4-1在面對壓力時自我控制負面的情緒。" w:value="壓力-特社1-IV-4-1在面對壓力時自我控制負面的情緒。"/>
                <w:listItem w:displayText="壓力-特社1-IV-4-2嘗試感受壓力和放鬆的感覺。" w:value="壓力-特社1-IV-4-2嘗試感受壓力和放鬆的感覺。"/>
                <w:listItem w:displayText="壓力-特社1-IV-4-3分析失敗的原因。" w:value="壓力-特社1-IV-4-3分析失敗的原因。"/>
                <w:listItem w:displayText="壓力-特社1-IV-4-4嘗試使用抒解壓力的方法。" w:value="壓力-特社1-IV-4-4嘗試使用抒解壓力的方法。"/>
                <w:listItem w:displayText="壓力-特社1-IV-5-1聽從他人的建議嘗試解決被拒絕的困境。" w:value="壓力-特社1-IV-5-1聽從他人的建議嘗試解決被拒絕的困境。"/>
                <w:listItem w:displayText="壓力-特社1-IV-5-2從可行策略中自行選擇適當的方式。" w:value="壓力-特社1-IV-5-2從可行策略中自行選擇適當的方式。"/>
                <w:listItem w:displayText="壓力-特社1-IV-6-1主動使用抒解壓力的策略。" w:value="壓力-特社1-IV-6-1主動使用抒解壓力的策略。"/>
                <w:listItem w:displayText="壓力-特社1-IV-6-2在面對壓力時有效處理自己的負面情緒。" w:value="壓力-特社1-IV-6-2在面對壓力時有效處理自己的負面情緒。"/>
                <w:listItem w:displayText="自我-特社1-IV-7-1根據自己的優勢及弱勢力設定努力或學習目標。" w:value="自我-特社1-IV-7-1根據自己的優勢及弱勢力設定努力或學習目標。"/>
                <w:listItem w:displayText="自我-特社1-IV-7-2遭遇不如意事件時，主動轉移注意力。" w:value="自我-特社1-IV-7-2遭遇不如意事件時，主動轉移注意力。"/>
                <w:listItem w:displayText="自我-特社1-IV-8-1以內在語言自我鼓勵。" w:value="自我-特社1-IV-8-1以內在語言自我鼓勵。"/>
              </w:comboBox>
            </w:sdtPr>
            <w:sdtContent>
              <w:p w14:paraId="21D2CBEB" w14:textId="77777777" w:rsidR="00F0444B" w:rsidRDefault="005F6E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－Ⅳ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人－Ⅳ"/>
              <w:tag w:val="學期－處人－Ⅳ"/>
              <w:id w:val="679555479"/>
              <w:placeholder>
                <w:docPart w:val="DefaultPlaceholder_-1854013438"/>
              </w:placeholder>
              <w:comboBox>
                <w:listItem w:displayText="學期－處人－Ⅳ" w:value="學期－處人－Ⅳ"/>
                <w:listItem w:displayText="訊息-特社2-IV-1-1運用科技媒體接收同儕或是他人的訊息(簡訊、臉書、Line)。" w:value="訊息-特社2-IV-1-1運用科技媒體接收同儕或是他人的訊息(簡訊、臉書、Line)。"/>
                <w:listItem w:displayText="訊息-特社2-IV-1-2解讀科技媒體訊息上的意義(符號、表情、代碼)。" w:value="訊息-特社2-IV-1-2解讀科技媒體訊息上的意義(符號、表情、代碼)。"/>
                <w:listItem w:displayText="訊息-特社2-IV-2-1區辨各種溝通訊息的正向與負面的情緒和意圖。" w:value="訊息-特社2-IV-2-1區辨各種溝通訊息的正向與負面的情緒和意圖。"/>
                <w:listItem w:displayText="訊息-特社2-IV-2-2將各種溝通訊息轉化，保留正向的目的，警惕激勵自己。" w:value="訊息-特社2-IV-2-2將各種溝通訊息轉化，保留正向的目的，警惕激勵自己。"/>
                <w:listItem w:displayText="訊息-特社2-IV-3-1將各種溝通訊息轉化，察覺負向的目的，警惕保護自己。" w:value="訊息-特社2-IV-3-1將各種溝通訊息轉化，察覺負向的目的，警惕保護自己。"/>
                <w:listItem w:displayText="訊息-特社2-IV-3-2正確解讀兩性之間傳遞的訊息，是正向合理，或是歧視，還是具有高度的性暗示。" w:value="訊息-特社2-IV-3-2正確解讀兩性之間傳遞的訊息，是正向合理，或是歧視，還是具有高度的性暗示。"/>
                <w:listItem w:displayText="訊息-特社2-IV-4-1具備正確使用網路的基本法律常識。" w:value="訊息-特社2-IV-4-1具備正確使用網路的基本法律常識。"/>
                <w:listItem w:displayText="訊息-特社2-IV-4-2理解各種有趣及善意的訊息，讓自己開心生活。" w:value="訊息-特社2-IV-4-2理解各種有趣及善意的訊息，讓自己開心生活。"/>
                <w:listItem w:displayText="訊息-特社2-IV-1-1區辨科技媒體訊息的真實性，不被誤導(同儕中傷或網路謠言)。" w:value="訊息-特社2-IV-1-1區辨科技媒體訊息的真實性，不被誤導(同儕中傷或網路謠言)。"/>
                <w:listItem w:displayText="訊息-特社2-IV-2-1了解惡意欺騙或具有性侵犯意圖的各種訊息。" w:value="訊息-特社2-IV-2-1了解惡意欺騙或具有性侵犯意圖的各種訊息。"/>
                <w:listItem w:displayText="訊息-特社2-IV-3-1運用工具簡單查證訊息的真實性。" w:value="訊息-特社2-IV-3-1運用工具簡單查證訊息的真實性。"/>
                <w:listItem w:displayText="訊息-特社2-IV-3-2了解保護和協助自己的有關訊息。" w:value="訊息-特社2-IV-3-2了解保護和協助自己的有關訊息。"/>
                <w:listItem w:displayText="溝通-特社2-IV-5-1接受他人不同的意見或感受。" w:value="溝通-特社2-IV-5-1接受他人不同的意見或感受。"/>
                <w:listItem w:displayText="溝通-特社2-IV-5-2以他人可接受的方式提出自己的意見。" w:value="溝通-特社2-IV-5-2以他人可接受的方式提出自己的意見。"/>
                <w:listItem w:displayText="溝通-特社2-IV-5-3禮貌的中斷別人的談話。" w:value="溝通-特社2-IV-5-3禮貌的中斷別人的談話。"/>
                <w:listItem w:displayText="溝通-特社2-IV-5-4覺察別人談話中所隱含的話意。" w:value="溝通-特社2-IV-5-4覺察別人談話中所隱含的話意。"/>
                <w:listItem w:displayText="人際-特社2-IV-6-1判斷朋友的優缺點並結交適當的楷模。" w:value="人際-特社2-IV-6-1判斷朋友的優缺點並結交適當的楷模。"/>
                <w:listItem w:displayText="人際-特社2-IV-6-2展現合宜行為以維持長時間的友誼。" w:value="人際-特社2-IV-6-2展現合宜行為以維持長時間的友誼。"/>
                <w:listItem w:displayText="人際-特社2-IV-6-3與他人分享自己的各種生活或學習經驗。" w:value="人際-特社2-IV-6-3與他人分享自己的各種生活或學習經驗。"/>
                <w:listItem w:displayText="人際-特社2-IV-6-4在虛擬的環境與他人分享自己的各種生活或學習經驗。" w:value="人際-特社2-IV-6-4在虛擬的環境與他人分享自己的各種生活或學習經驗。"/>
                <w:listItem w:displayText="人際-特社2-IV-7-1適當介紹自己獨特的地方。" w:value="人際-特社2-IV-7-1適當介紹自己獨特的地方。"/>
                <w:listItem w:displayText="人際-特社2-IV-7-2欣賞朋友的獨特性建立不同層次的友誼。" w:value="人際-特社2-IV-7-2欣賞朋友的獨特性建立不同層次的友誼。"/>
                <w:listItem w:displayText="人際-特社2-IV-7-3主動尋求志同道合的朋友。" w:value="人際-特社2-IV-7-3主動尋求志同道合的朋友。"/>
                <w:listItem w:displayText="人際-特社2-IV-7-4根據自己的喜好主動爭取加入團體。" w:value="人際-特社2-IV-7-4根據自己的喜好主動爭取加入團體。"/>
                <w:listItem w:displayText="人際-特社2-IV-8-1積極主動參與小組或團體活動以爭取團隊榮譽。" w:value="人際-特社2-IV-8-1積極主動參與小組或團體活動以爭取團隊榮譽。"/>
                <w:listItem w:displayText="人際-特社2-IV-8-2與他人共同從事活動分享彼此的感受或想法。" w:value="人際-特社2-IV-8-2與他人共同從事活動分享彼此的感受或想法。"/>
                <w:listItem w:displayText="人際-特社2-IV-8-3在同儕友誼關係出現狀況時有修補的策略。" w:value="人際-特社2-IV-8-3在同儕友誼關係出現狀況時有修補的策略。"/>
                <w:listItem w:displayText="人際-特社2-IV-9-1依情境變化適當展現自己的優勢力，以降低弱勢力帶來的負面影響。" w:value="人際-特社2-IV-9-1依情境變化適當展現自己的優勢力，以降低弱勢力帶來的負面影響。"/>
                <w:listItem w:displayText="人際-特社2-IV-9-2與不同特質的人維持適當的關係。" w:value="人際-特社2-IV-9-2與不同特質的人維持適當的關係。"/>
                <w:listItem w:displayText="人際-特社2-IV-9-3朋友互動過程中選擇適當的回饋，調整自己的行為以維持友誼。" w:value="人際-特社2-IV-9-3朋友互動過程中選擇適當的回饋，調整自己的行為以維持友誼。"/>
                <w:listItem w:displayText="人際-特社2-IV-10-1根據自己的喜好表現出適當行為，以爭取團體的接納。" w:value="人際-特社2-IV-10-1根據自己的喜好表現出適當行為，以爭取團體的接納。"/>
                <w:listItem w:displayText="人際-特社2-IV-10-2積極參與團體學習展現領導的特質與力。" w:value="人際-特社2-IV-10-2積極參與團體學習展現領導的特質與力。"/>
                <w:listItem w:displayText="人際-特社2-IV-10-3在團體中怡然自處適當分享自己的感受或想法。" w:value="人際-特社2-IV-10-3在團體中怡然自處適當分享自己的感受或想法。"/>
                <w:listItem w:displayText="衝突-特社2-IV-11-1評估與遵守虛擬世界的規則，並清楚表達自己的需求和感受。" w:value="衝突-特社2-IV-11-1評估與遵守虛擬世界的規則，並清楚表達自己的需求和感受。"/>
                <w:listItem w:displayText="衝突-特社2-IV-11-2在面對衝突情境時，自我控制負面的情緒。" w:value="衝突-特社2-IV-11-2在面對衝突情境時，自我控制負面的情緒。"/>
                <w:listItem w:displayText="衝突-特社2-IV-12-1在面對衝突情境時，選擇可被接受的方式回應。" w:value="衝突-特社2-IV-12-1在面對衝突情境時，選擇可被接受的方式回應。"/>
                <w:listItem w:displayText="衝突-特社2-IV-12-2在面對他人的抱怨時，安撫對方情緒以緩和衝突狀況。" w:value="衝突-特社2-IV-12-2在面對他人的抱怨時，安撫對方情緒以緩和衝突狀況。"/>
                <w:listItem w:displayText="衝突-特社2-IV-13-1在不願遵從的要求時，禮貌地說明原因。" w:value="衝突-特社2-IV-13-1在不願遵從的要求時，禮貌地說明原因。"/>
                <w:listItem w:displayText="衝突-特社2-IV-13-2在無法執行他人的要求或期待時，有效分析自己的困難。" w:value="衝突-特社2-IV-13-2在無法執行他人的要求或期待時，有效分析自己的困難。"/>
                <w:listItem w:displayText="衝突-特社2-IV-14-1在面對兩難的情境時，主動選擇對自己較為有利的情境。" w:value="衝突-特社2-IV-14-1在面對兩難的情境時，主動選擇對自己較為有利的情境。"/>
                <w:listItem w:displayText="衝突-特社2-IV-14-2在無法接受個人或團體的要求時，禮貌的說明拒絕的原因。" w:value="衝突-特社2-IV-14-2在無法接受個人或團體的要求時，禮貌的說明拒絕的原因。"/>
                <w:listItem w:displayText="多元性別-特社2-IV-15-1在法律的規範下，以適當的方式與他人維持友誼關係。" w:value="多元性別-特社2-IV-15-1在法律的規範下，以適當的方式與他人維持友誼關係。"/>
                <w:listItem w:displayText="多元性別-特社2-IV-16-1在法律的規範下，與他人維持親密安全的性關係。" w:value="多元性別-特社2-IV-16-1在法律的規範下，與他人維持親密安全的性關係。"/>
                <w:listItem w:displayText="多元性別-特社2-IV-17-1在法律的規範與師長的協助下，處理與他人發生性關係的後果。" w:value="多元性別-特社2-IV-17-1在法律的規範與師長的協助下，處理與他人發生性關係的後果。"/>
                <w:listItem w:displayText="多元性別-特社2-IV-18-1在危險情境下或與危險人物相處時，採取正當的防衛措施。" w:value="多元性別-特社2-IV-18-1在危險情境下或與危險人物相處時，採取正當的防衛措施。"/>
                <w:listItem w:displayText="多元性別-特社2-IV-19-1使用技巧拒絕他人超越個人界線的觸摸或語言。" w:value="多元性別-特社2-IV-19-1使用技巧拒絕他人超越個人界線的觸摸或語言。"/>
                <w:listItem w:displayText="多元性別-特社2-IV-20-1與他人共同參與團體或活動。" w:value="多元性別-特社2-IV-20-1與他人共同參與團體或活動。"/>
                <w:listItem w:displayText="多元性別-特社2-IV-21-1適當使用某些物質或活動表達對他人的欣賞或喜歡。" w:value="多元性別-特社2-IV-21-1適當使用某些物質或活動表達對他人的欣賞或喜歡。"/>
                <w:listItem w:displayText="多元性別-特社2-IV-22-1理解禮物或金錢會影響自己的行為與價值判斷。" w:value="多元性別-特社2-IV-22-1理解禮物或金錢會影響自己的行為與價值判斷。"/>
                <w:listItem w:displayText="多元性別-特社2-IV-23-1分辨他人愛慕的言語及行為。" w:value="多元性別-特社2-IV-23-1分辨他人愛慕的言語及行為。"/>
                <w:listItem w:displayText="多元性別-特社2-IV-24-1以適當替代方式抒解自己的性衝動。" w:value="多元性別-特社2-IV-24-1以適當替代方式抒解自己的性衝動。"/>
                <w:listItem w:displayText="多元性別-特社2-IV-25-1尊重他人的性別傾向或認同。" w:value="多元性別-特社2-IV-25-1尊重他人的性別傾向或認同。"/>
              </w:comboBox>
            </w:sdtPr>
            <w:sdtContent>
              <w:p w14:paraId="54BC6F82" w14:textId="77777777" w:rsidR="005F6E84" w:rsidRDefault="005F6E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－Ⅳ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環境－Ⅳ"/>
              <w:tag w:val="學期－處環境－Ⅳ"/>
              <w:id w:val="1247453536"/>
              <w:placeholder>
                <w:docPart w:val="DefaultPlaceholder_-1854013438"/>
              </w:placeholder>
              <w:comboBox>
                <w:listItem w:displayText="學期－處環境－Ⅳ" w:value="學期－處環境－Ⅳ"/>
                <w:listItem w:displayText="學校-特社3-IV-1-1服從指令規劃步驟完成複雜的工作。" w:value="學校-特社3-IV-1-1服從指令規劃步驟完成複雜的工作。"/>
                <w:listItem w:displayText="學校-特社3-IV-2-1配合老師的指令，遵守不同學習情境和器材的使用規則與安全。" w:value="學校-特社3-IV-2-1配合老師的指令，遵守不同學習情境和器材的使用規則與安全。"/>
                <w:listItem w:displayText="學校-特社3-IV-3-1在遇到困難時，依問題性質尋求特定物件或資源的協助。" w:value="學校-特社3-IV-3-1在遇到困難時，依問題性質尋求特定物件或資源的協助。"/>
                <w:listItem w:displayText="學校-特社3-IV-4-1傾聽他人說話，表現出同理他人的感受。" w:value="學校-特社3-IV-4-1傾聽他人說話，表現出同理他人的感受。"/>
                <w:listItem w:displayText="家庭-特社3-IV-5-1在親人喪事或遭逢不如意的場合時，禮貌地主動安慰的親人。" w:value="家庭-特社3-IV-5-1在親人喪事或遭逢不如意的場合時，禮貌地主動安慰的親人。"/>
                <w:listItem w:displayText="家庭-特社3-IV-5-2與家中遠方不同國籍或多元文化的親戚進行密集的聯繫。" w:value="家庭-特社3-IV-5-2與家中遠方不同國籍或多元文化的親戚進行密集的聯繫。"/>
                <w:listItem w:displayText="家庭-特社3-IV-6-1在過年、節慶或部落活動時，察覺不同家庭文化背景，有不同的過節和回應應景的方式。" w:value="家庭-特社3-IV-6-1在過年、節慶或部落活動時，察覺不同家庭文化背景，有不同的過節和回應應景的方式。"/>
                <w:listItem w:displayText="家庭-特社3-IV-6-2在喪事或他人遭逢不如意的場合時，察覺不同家庭文化背景，有不同主動安慰的他人的方式。" w:value="家庭-特社3-IV-6-2在喪事或他人遭逢不如意的場合時，察覺不同家庭文化背景，有不同主動安慰的他人的方式。"/>
                <w:listItem w:displayText="家庭-特社3-IV-7-1在與陌生親戚互動時，根據當時的情境有禮貌地與人閒聊。" w:value="家庭-特社3-IV-7-1在與陌生親戚互動時，根據當時的情境有禮貌地與人閒聊。"/>
                <w:listItem w:displayText="家庭-特社3-IV-7-2在過年、節慶或部落活動的家族聚會時，主動愉悅地說出應景的話。" w:value="家庭-特社3-IV-7-2在過年、節慶或部落活動的家族聚會時，主動愉悅地說出應景的話。"/>
                <w:listItem w:displayText="社區-特社3-IV-8-1在鄰居喪事或遭逢不如意的場合時，禮貌地主動安慰鄰居。" w:value="社區-特社3-IV-8-1在鄰居喪事或遭逢不如意的場合時，禮貌地主動安慰鄰居。"/>
                <w:listItem w:displayText="社區-特社3-IV-8-2與不同國籍或多元文化的鄰居進行密集的聯繫。" w:value="社區-特社3-IV-8-2與不同國籍或多元文化的鄰居進行密集的聯繫。"/>
                <w:listItem w:displayText="社區-特社3-IV-8-3過年、節慶或部落活動時，察覺不同社區有不同的過節和回應應景的方式。" w:value="社區-特社3-IV-8-3過年、節慶或部落活動時，察覺不同社區有不同的過節和回應應景的方式。"/>
                <w:listItem w:displayText="社區-特社3-IV-8-4在鄰居喪事或遭逢不如意的場合時，察覺不同社區，有不同主動安慰的他人的方式。" w:value="社區-特社3-IV-8-4在鄰居喪事或遭逢不如意的場合時，察覺不同社區，有不同主動安慰的他人的方式。"/>
                <w:listItem w:displayText="社區-特社3-IV-8-5與家人參與社區的聚會或活動。" w:value="社區-特社3-IV-8-5與家人參與社區的聚會或活動。"/>
                <w:listItem w:displayText="社區-特社3-IV-8-6主動聯繫社區的朋友，參與社區的聚會或活動。" w:value="社區-特社3-IV-8-6主動聯繫社區的朋友，參與社區的聚會或活動。"/>
                <w:listItem w:displayText="社區-特社3-IV-8-7在與社區陌生人互動時，根據當時的情境有禮貌地與人閒聊。" w:value="社區-特社3-IV-8-7在與社區陌生人互動時，根據當時的情境有禮貌地與人閒聊。"/>
              </w:comboBox>
            </w:sdtPr>
            <w:sdtContent>
              <w:p w14:paraId="6E18166C" w14:textId="48111C76" w:rsidR="005F6E84" w:rsidRDefault="005C743A" w:rsidP="00025984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－Ⅳ</w:t>
                </w:r>
              </w:p>
            </w:sdtContent>
          </w:sdt>
        </w:tc>
      </w:tr>
      <w:tr w:rsidR="00F0444B" w:rsidRPr="00E93413" w14:paraId="254339C1" w14:textId="77777777" w:rsidTr="00010A6A">
        <w:trPr>
          <w:jc w:val="center"/>
        </w:trPr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年－處己－Ⅴ"/>
              <w:tag w:val="學年－處己－Ⅴ"/>
              <w:id w:val="-1079908186"/>
              <w:placeholder>
                <w:docPart w:val="DefaultPlaceholder_-1854013438"/>
              </w:placeholder>
              <w:comboBox>
                <w:listItem w:displayText="學年－處己－Ⅴ" w:value="學年－處己－Ⅴ"/>
                <w:listItem w:displayText="自我-特社A-Ⅴ-1表達強烈的強緒。" w:value="自我-特社A-Ⅴ-1表達強烈的強緒。"/>
                <w:listItem w:displayText="自我-特社A-Ⅴ-2尋找問題解決的外在資源。" w:value="自我-特社A-Ⅴ-2尋找問題解決的外在資源。"/>
                <w:listItem w:displayText="自我-特社A-Ⅴ-3練習正向思考的技巧。" w:value="自我-特社A-Ⅴ-3練習正向思考的技巧。"/>
              </w:comboBox>
            </w:sdtPr>
            <w:sdtContent>
              <w:p w14:paraId="48DF500C" w14:textId="77777777" w:rsidR="00F0444B" w:rsidRDefault="005F6E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處人－Ⅴ"/>
              <w:tag w:val="學年－處人－Ⅴ"/>
              <w:id w:val="-1006434141"/>
              <w:placeholder>
                <w:docPart w:val="DefaultPlaceholder_-1854013438"/>
              </w:placeholder>
              <w:comboBox>
                <w:listItem w:displayText="學年－處人－Ⅴ" w:value="學年－處人－Ⅴ"/>
                <w:listItem w:displayText="多元性別-特社B-Ⅴ-1判斷訊息真偽與避免遭受詐騙。" w:value="多元性別-特社B-Ⅴ-1判斷訊息真偽與避免遭受詐騙。"/>
                <w:listItem w:displayText="多元性別-特社B-Ⅴ-2練習同理他人的技巧。" w:value="多元性別-特社B-Ⅴ-2練習同理他人的技巧。"/>
                <w:listItem w:displayText="多元性別-特社B-Ⅴ-3檢視友誼維持的技巧。" w:value="多元性別-特社B-Ⅴ-3檢視友誼維持的技巧。"/>
                <w:listItem w:displayText="多元性別-特社B-Ⅴ-4練習協商技巧與尋求資源協助。" w:value="多元性別-特社B-Ⅴ-4練習協商技巧與尋求資源協助。"/>
                <w:listItem w:displayText="多元性別-特社B-Ⅴ-5預防危險與負責任處理後果。" w:value="多元性別-特社B-Ⅴ-5預防危險與負責任處理後果。"/>
              </w:comboBox>
            </w:sdtPr>
            <w:sdtContent>
              <w:p w14:paraId="342D76A4" w14:textId="77777777" w:rsidR="005F6E84" w:rsidRDefault="005F6E84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年－處環境－Ⅴ"/>
              <w:tag w:val="學年－處環境－Ⅴ"/>
              <w:id w:val="-500512094"/>
              <w:placeholder>
                <w:docPart w:val="DefaultPlaceholder_-1854013438"/>
              </w:placeholder>
              <w:comboBox>
                <w:listItem w:displayText="學年－處環境－Ⅴ" w:value="學年－處環境－Ⅴ"/>
                <w:listItem w:displayText="社區-特社C-Ⅴ-1參與學校的活動，並與其他成員合作。" w:value="社區-特社C-Ⅴ-1參與學校的活動，並與其他成員合作。"/>
                <w:listItem w:displayText="社區-特社C-Ⅴ-2參與家庭的活動，並與其他成員合作。" w:value="社區-特社C-Ⅴ-2參與家庭的活動，並與其他成員合作。"/>
                <w:listItem w:displayText="社區-特社C-Ⅴ-3參與社區或部落的活動，並與其他成員合作。" w:value="社區-特社C-Ⅴ-3參與社區或部落的活動，並與其他成員合作。"/>
              </w:comboBox>
            </w:sdtPr>
            <w:sdtContent>
              <w:p w14:paraId="5C26391F" w14:textId="538F1244" w:rsidR="005F6E84" w:rsidRDefault="005F6E84" w:rsidP="00025984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學年－處環境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－Ⅴ</w:t>
                </w:r>
              </w:p>
            </w:sdtContent>
          </w:sdt>
        </w:tc>
        <w:tc>
          <w:tcPr>
            <w:tcW w:w="5029" w:type="dxa"/>
            <w:vAlign w:val="center"/>
          </w:tcPr>
          <w:sdt>
            <w:sdtPr>
              <w:rPr>
                <w:rFonts w:ascii="標楷體" w:eastAsia="標楷體" w:hAnsi="標楷體" w:hint="eastAsia"/>
                <w:szCs w:val="24"/>
              </w:rPr>
              <w:alias w:val="學期－處己－Ⅴ"/>
              <w:tag w:val="學期－處己－Ⅴ"/>
              <w:id w:val="-1778860872"/>
              <w:placeholder>
                <w:docPart w:val="DefaultPlaceholder_-1854013438"/>
              </w:placeholder>
              <w:comboBox>
                <w:listItem w:displayText="學期－處己－Ⅴ" w:value="學期－處己－Ⅴ"/>
                <w:listItem w:displayText="情緒-特社1-V-1-1根據情境或情緒強烈程度，選擇適當的非語言方式表達自己的各種情緒。" w:value="情緒-特社1-V-1-1根據情境或情緒強烈程度，選擇適當的非語言方式表達自己的各種情緒。"/>
                <w:listItem w:displayText="情緒-特社1-V-2-1根據情境或情緒強烈程度，選擇適當的語言方式表達自己的各種情緒。" w:value="情緒-特社1-V-2-1根據情境或情緒強烈程度，選擇適當的語言方式表達自己的各種情緒。"/>
                <w:listItem w:displayText="壓力-特社1-V-3-1從檢討失敗經驗中重新調整解決問題的方式或策略。" w:value="壓力-特社1-V-3-1從檢討失敗經驗中重新調整解決問題的方式或策略。"/>
                <w:listItem w:displayText="壓力-特社1-V-3-2主動尋求資源或策略以處理被拒絕的困境。" w:value="壓力-特社1-V-3-2主動尋求資源或策略以處理被拒絕的困境。"/>
                <w:listItem w:displayText="壓力-特社1-V-4-4不斷嘗試各種抒解壓力的方法，找出適合自己的有效方法。" w:value="壓力-特社1-V-4-4不斷嘗試各種抒解壓力的方法，找出適合自己的有效方法。"/>
                <w:listItem w:displayText="壓力-特社1-V-4-5持續使用有效的方式抒解壓力。" w:value="壓力-特社1-V-4-5持續使用有效的方式抒解壓力。"/>
                <w:listItem w:displayText="自我-特社1-V-5-2面對各項問題情境，並評估自己解決問題的力。" w:value="自我-特社1-V-5-2面對各項問題情境，並評估自己解決問題的力。"/>
                <w:listItem w:displayText="自我-特社1-V-6-1分析各種不同問題解決方式的優缺點及其後果。" w:value="自我-特社1-V-6-1分析各種不同問題解決方式的優缺點及其後果。"/>
                <w:listItem w:displayText="自我-特社1-V-6-2積極發揮自己的優勢力去處理事務或解決問題。" w:value="自我-特社1-V-6-2積極發揮自己的優勢力去處理事務或解決問題。"/>
                <w:listItem w:displayText="自我-特社1-V-7-1在遭遇不如意事件時，調整心態為正向思考的角度。" w:value="自我-特社1-V-7-1在遭遇不如意事件時，調整心態為正向思考的角度。"/>
                <w:listItem w:displayText="自我-特社1-V-7-2在面對困境時持續自我鼓勵。" w:value="自我-特社1-V-7-2在面對困境時持續自我鼓勵。"/>
                <w:listItem w:displayText="自我-特社1-V-8-1根據解決問題成效調整方向重新擬定計劃。" w:value="自我-特社1-V-8-1根據解決問題成效調整方向重新擬定計劃。"/>
                <w:listItem w:displayText="自我-特社1-V-8-2面對各項問題情境事先評估結果，並選擇最好的解決方法。" w:value="自我-特社1-V-8-2面對各項問題情境事先評估結果，並選擇最好的解決方法。"/>
                <w:listItem w:displayText="自我-特社1-V-9-1做出對自己及他人皆有利的決定。" w:value="自我-特社1-V-9-1做出對自己及他人皆有利的決定。"/>
                <w:listItem w:displayText="自我-特社1-V-9-2勇於面對自己的選擇願意承擔事件後果。" w:value="自我-特社1-V-9-2勇於面對自己的選擇願意承擔事件後果。"/>
              </w:comboBox>
            </w:sdtPr>
            <w:sdtContent>
              <w:p w14:paraId="616E8840" w14:textId="77777777" w:rsidR="00F0444B" w:rsidRDefault="005C743A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學期－處己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人－Ⅴ"/>
              <w:tag w:val="學期－處人－Ⅴ"/>
              <w:id w:val="1791394003"/>
              <w:placeholder>
                <w:docPart w:val="DefaultPlaceholder_-1854013438"/>
              </w:placeholder>
              <w:comboBox>
                <w:listItem w:displayText="學期－處人－Ⅴ" w:value="學期－處人－Ⅴ"/>
                <w:listItem w:displayText="溝通-特社2-V-4-1表達對他人情緒的理解。" w:value="溝通-特社2-V-4-1表達對他人情緒的理解。"/>
                <w:listItem w:displayText="溝通-特社2-V-4-2鼓勵他人嘗試使用策略解決壓力。" w:value="溝通-特社2-V-4-2鼓勵他人嘗試使用策略解決壓力。"/>
                <w:listItem w:displayText="溝通-特社2-V-4-3用適當的方式表達對別人意見的評論。" w:value="溝通-特社2-V-4-3用適當的方式表達對別人意見的評論。"/>
                <w:listItem w:displayText="溝通-特社2-V-4-4禮貌的接受他人對自己意見的評論。" w:value="溝通-特社2-V-4-4禮貌的接受他人對自己意見的評論。"/>
                <w:listItem w:displayText="溝通-特社2-V-5-1轉述他人談話的重點以適當回應他人的談話。" w:value="溝通-特社2-V-5-1轉述他人談話的重點以適當回應他人的談話。"/>
                <w:listItem w:displayText="溝通-特社2-V-5-2因應對話中隱含之意表現合宜的行為。" w:value="溝通-特社2-V-5-2因應對話中隱含之意表現合宜的行為。"/>
                <w:listItem w:displayText="溝通-特社2-V-5-3根據對方情緒選擇適當的處理方法。" w:value="溝通-特社2-V-5-3根據對方情緒選擇適當的處理方法。"/>
                <w:listItem w:displayText="溝通-特社2-V-5-4協助他人抒解壓力。" w:value="溝通-特社2-V-5-4協助他人抒解壓力。"/>
                <w:listItem w:displayText="衝突-特社2-V-10-1在被他人誤解/誣賴時，原諒他人的錯誤。" w:value="衝突-特社2-V-10-1在被他人誤解/誣賴時，原諒他人的錯誤。"/>
                <w:listItem w:displayText="衝突-特社2-V-10-2在面對衝突情境時，有效處理自己的負面情緒。" w:value="衝突-特社2-V-10-2在面對衝突情境時，有效處理自己的負面情緒。"/>
                <w:listItem w:displayText="衝突-特社2-V-11-1在面對他人的抱怨或衝突時自我反省。" w:value="衝突-特社2-V-11-1在面對他人的抱怨或衝突時自我反省。"/>
                <w:listItem w:displayText="衝突-特社2-V-11-2主動與他人協商提出雙方都可接受的方法解決衝突。" w:value="衝突-特社2-V-11-2主動與他人協商提出雙方都可接受的方法解決衝突。"/>
                <w:listItem w:displayText="衝突-特社2-V-12-1分析衝突原因以在事前避免正面衝突。" w:value="衝突-特社2-V-12-1分析衝突原因以在事前避免正面衝突。"/>
                <w:listItem w:displayText="衝突-特社2-V-12-2在面對團體多數的壓力時，仍可做出正確的決定。" w:value="衝突-特社2-V-12-2在面對團體多數的壓力時，仍可做出正確的決定。"/>
                <w:listItem w:displayText="衝突-特社2-V-13-1在被他人誤解或誣賴時主動澄清。" w:value="衝突-特社2-V-13-1在被他人誤解或誣賴時主動澄清。"/>
                <w:listItem w:displayText="衝突-特社2-V-13-2在不願遵從他人的要求時禮貌地協商，提出其他可的替代方案。" w:value="衝突-特社2-V-13-2在不願遵從他人的要求時禮貌地協商，提出其他可的替代方案。"/>
                <w:listItem w:displayText="衝突-特社2-V-14-1在無法執行他人的要求或期待時，根據原因尋求有效的資源。" w:value="衝突-特社2-V-14-1在無法執行他人的要求或期待時，根據原因尋求有效的資源。"/>
                <w:listItem w:displayText="衝突-特社2-V-14-2在面對兩難的情境尋求資源或替代方法，解決內在的自我衝突。" w:value="衝突-特社2-V-14-2在面對兩難的情境尋求資源或替代方法，解決內在的自我衝突。"/>
                <w:listItem w:displayText="多元性別-特社2-V-15-1與他人相處時預期可發生的危險情境。" w:value="多元性別-特社2-V-15-1與他人相處時預期可發生的危險情境。"/>
                <w:listItem w:displayText="多元性別-特社2-V-16-1與他人相處時事先預防以避免陷入危險的情境。" w:value="多元性別-特社2-V-16-1與他人相處時事先預防以避免陷入危險的情境。"/>
                <w:listItem w:displayText="多元性別-特社2-V-17-1使用技巧逃離他人不當的觸摸或語言。" w:value="多元性別-特社2-V-17-1使用技巧逃離他人不當的觸摸或語言。"/>
                <w:listItem w:displayText="多元性別-特社2-V-18-1尋求適當途徑告發他人超越個人界線的觸摸或語言。" w:value="多元性別-特社2-V-18-1尋求適當途徑告發他人超越個人界線的觸摸或語言。"/>
                <w:listItem w:displayText="多元性別-特社2-V-19-1在他人的提醒下，重視與他人單獨約會的安全。" w:value="多元性別-特社2-V-19-1在他人的提醒下，重視與他人單獨約會的安全。"/>
                <w:listItem w:displayText="多元性別-特社2-V-20-1禮貌地拒絕他人愛慕的言語及行為。" w:value="多元性別-特社2-V-20-1禮貌地拒絕他人愛慕的言語及行為。"/>
                <w:listItem w:displayText="多元性別-特社2-V-21-1在追求他人被拒絕時尊重他人的決定。" w:value="多元性別-特社2-V-21-1在追求他人被拒絕時尊重他人的決定。"/>
                <w:listItem w:displayText="多元性別-特社2-V-22-1在師長的協助下，負責的處理與他人發生性關係的結果。" w:value="多元性別-特社2-V-22-1在師長的協助下，負責的處理與他人發生性關係的結果。"/>
              </w:comboBox>
            </w:sdtPr>
            <w:sdtContent>
              <w:p w14:paraId="5BE9C359" w14:textId="77777777" w:rsidR="005C743A" w:rsidRDefault="005C743A" w:rsidP="00025984">
                <w:pPr>
                  <w:jc w:val="both"/>
                  <w:rPr>
                    <w:rFonts w:ascii="標楷體" w:eastAsia="標楷體" w:hAnsi="標楷體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學期－處人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－Ⅴ</w:t>
                </w:r>
              </w:p>
            </w:sdtContent>
          </w:sdt>
          <w:sdt>
            <w:sdtPr>
              <w:rPr>
                <w:rFonts w:ascii="標楷體" w:eastAsia="標楷體" w:hAnsi="標楷體" w:hint="eastAsia"/>
                <w:szCs w:val="24"/>
              </w:rPr>
              <w:alias w:val="學期－處環境－Ⅴ"/>
              <w:tag w:val="學期－處環境－Ⅴ"/>
              <w:id w:val="1633758092"/>
              <w:placeholder>
                <w:docPart w:val="DefaultPlaceholder_-1854013438"/>
              </w:placeholder>
              <w:comboBox>
                <w:listItem w:displayText="學期－處環境－Ⅴ" w:value="學期－處環境－Ⅴ"/>
                <w:listItem w:displayText="學校-特社3-V-1-1服從指令規劃執行工作的步驟。" w:value="學校-特社3-V-1-1服從指令規劃執行工作的步驟。"/>
                <w:listItem w:displayText="學校-特社3-V-2-1在執行工作過程中自我檢查、自我回饋以解決問題。" w:value="學校-特社3-V-2-1在執行工作過程中自我檢查、自我回饋以解決問題。"/>
                <w:listItem w:displayText="學校-特社3-V-3-1在遭遇困難時，根據分析結果掌握有效資源尋求解決困難。" w:value="學校-特社3-V-3-1在遭遇困難時，根據分析結果掌握有效資源尋求解決困難。"/>
                <w:listItem w:displayText="學校-特社3-V-4-1遵守規定獨立使用專科教室。" w:value="學校-特社3-V-4-1遵守規定獨立使用專科教室。"/>
                <w:listItem w:displayText="學校-特社3-V-5-1在課堂或小組討論針對他人的談話，給予適當的回饋或評論。" w:value="學校-特社3-V-5-1在課堂或小組討論針對他人的談話，給予適當的回饋或評論。"/>
                <w:listItem w:displayText="學校-特社3-V-6-1在小組中協調不同意見，盡力與他人合作爭取團隊榮譽。" w:value="學校-特社3-V-6-1在小組中協調不同意見，盡力與他人合作爭取團隊榮譽。"/>
                <w:listItem w:displayText="家庭-特社3-V-7-1在親戚喪事或遭逢不如意的場合時，協助親戚處理事情。" w:value="家庭-特社3-V-7-1在親戚喪事或遭逢不如意的場合時，協助親戚處理事情。"/>
                <w:listItem w:displayText="家庭-特社3-V-7-2同理、規劃與家中遠方不同國籍或多元文化的親戚進行密集的合作。" w:value="家庭-特社3-V-7-2同理、規劃與家中遠方不同國籍或多元文化的親戚進行密集的合作。"/>
                <w:listItem w:displayText="家庭-特社3-V-8-1在過年、節慶或部落活動時，同理不同家庭有不同的合作過節和聚會方式。" w:value="家庭-特社3-V-8-1在過年、節慶或部落活動時，同理不同家庭有不同的合作過節和聚會方式。"/>
                <w:listItem w:displayText="家庭-特社3-V-8-2在親戚喪事或遭逢不如意的場合時，同理不同社區有不同的自我療愈方式。" w:value="家庭-特社3-V-8-2在親戚喪事或遭逢不如意的場合時，同理不同社區有不同的自我療愈方式。"/>
                <w:listItem w:displayText="社區-特社3-V-9-1在過年或節慶時的社區活動時，主動愉悅地說出應景的話。" w:value="社區-特社3-V-9-1在過年或節慶時的社區活動時，主動愉悅地說出應景的話。"/>
                <w:listItem w:displayText="社區-特社3-V-9-2在鄰居喪事或遭逢不如意的場合時，協助鄰居處理事情。" w:value="社區-特社3-V-9-2在鄰居喪事或遭逢不如意的場合時，協助鄰居處理事情。"/>
                <w:listItem w:displayText="社區-特社3-V-9-3同理、規劃與不同國籍或多元文化的鄰居進行密集的合作。" w:value="社區-特社3-V-9-3同理、規劃與不同國籍或多元文化的鄰居進行密集的合作。"/>
                <w:listItem w:displayText="社區-特社3-V-9-4在過年或節慶時，同理社區有不同的合作過節和聚會方式。" w:value="社區-特社3-V-9-4在過年或節慶時，同理社區有不同的合作過節和聚會方式。"/>
                <w:listItem w:displayText="社區-特社3-V-9-5在鄰居喪事或遭逢不如意的場合時，同理不同社區有不同的自我療愈方式。" w:value="社區-特社3-V-9-5在鄰居喪事或遭逢不如意的場合時，同理不同社區有不同的自我療愈方式。"/>
                <w:listItem w:displayText="社區-特社3-V-9-6與家人參與社區的聚會或活動時，主動表達協助處理社區事務的意願。" w:value="社區-特社3-V-9-6與家人參與社區的聚會或活動時，主動表達協助處理社區事務的意願。"/>
                <w:listItem w:displayText="社區-特社3-V-9-7參與社區的聚會或活動時，主動完成協助事項合作。" w:value="社區-特社3-V-9-7參與社區的聚會或活動時，主動完成協助事項合作。"/>
              </w:comboBox>
            </w:sdtPr>
            <w:sdtContent>
              <w:p w14:paraId="416A476F" w14:textId="42C5758E" w:rsidR="005C743A" w:rsidRDefault="005C743A" w:rsidP="00025984">
                <w:pPr>
                  <w:jc w:val="both"/>
                  <w:rPr>
                    <w:rFonts w:ascii="標楷體" w:eastAsia="標楷體" w:hAnsi="標楷體" w:hint="eastAsia"/>
                    <w:szCs w:val="24"/>
                  </w:rPr>
                </w:pPr>
                <w:proofErr w:type="gramStart"/>
                <w:r>
                  <w:rPr>
                    <w:rFonts w:ascii="標楷體" w:eastAsia="標楷體" w:hAnsi="標楷體" w:hint="eastAsia"/>
                    <w:szCs w:val="24"/>
                  </w:rPr>
                  <w:t>學期－處環境</w:t>
                </w:r>
                <w:proofErr w:type="gramEnd"/>
                <w:r>
                  <w:rPr>
                    <w:rFonts w:ascii="標楷體" w:eastAsia="標楷體" w:hAnsi="標楷體" w:hint="eastAsia"/>
                    <w:szCs w:val="24"/>
                  </w:rPr>
                  <w:t>－Ⅴ</w:t>
                </w:r>
              </w:p>
            </w:sdtContent>
          </w:sdt>
        </w:tc>
      </w:tr>
    </w:tbl>
    <w:p w14:paraId="75181EEE" w14:textId="56B3F12F" w:rsidR="00E375D0" w:rsidRPr="00025984" w:rsidRDefault="00E375D0"/>
    <w:sectPr w:rsidR="00E375D0" w:rsidRPr="00025984" w:rsidSect="001E425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25A"/>
    <w:rsid w:val="00025984"/>
    <w:rsid w:val="001E425A"/>
    <w:rsid w:val="005C743A"/>
    <w:rsid w:val="005F6E84"/>
    <w:rsid w:val="0069660C"/>
    <w:rsid w:val="00867E74"/>
    <w:rsid w:val="0097635F"/>
    <w:rsid w:val="00B55905"/>
    <w:rsid w:val="00E03F13"/>
    <w:rsid w:val="00E375D0"/>
    <w:rsid w:val="00F0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27B51"/>
  <w15:chartTrackingRefBased/>
  <w15:docId w15:val="{DA853722-F457-4B98-9B49-CF3B6513D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98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025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059AE5E-1AE8-40F4-86B3-A4539A2F76FD}"/>
      </w:docPartPr>
      <w:docPartBody>
        <w:p w:rsidR="007139E1" w:rsidRDefault="00DC266A"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F9BC8AAEC01C44BD8A22CD8C2273C66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D1BA94A-A038-4733-862E-C6606ACF010A}"/>
      </w:docPartPr>
      <w:docPartBody>
        <w:p w:rsidR="007139E1" w:rsidRDefault="00DC266A" w:rsidP="00DC266A">
          <w:pPr>
            <w:pStyle w:val="F9BC8AAEC01C44BD8A22CD8C2273C666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BD711D0F429A48348B4DD6974EB9E46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E30A5C5-CD95-4B03-A635-68256D0D2C40}"/>
      </w:docPartPr>
      <w:docPartBody>
        <w:p w:rsidR="007139E1" w:rsidRDefault="00DC266A" w:rsidP="00DC266A">
          <w:pPr>
            <w:pStyle w:val="BD711D0F429A48348B4DD6974EB9E468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1B074295014C4309BDFD420B08C26B6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2FA28AA-1343-466E-8BA1-44DBEB606150}"/>
      </w:docPartPr>
      <w:docPartBody>
        <w:p w:rsidR="007139E1" w:rsidRDefault="00DC266A" w:rsidP="00DC266A">
          <w:pPr>
            <w:pStyle w:val="1B074295014C4309BDFD420B08C26B6E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C631B25B5E1B496D882A7AFC490F280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05A14B2-DAFB-4E8D-B927-1BCA50F21EC4}"/>
      </w:docPartPr>
      <w:docPartBody>
        <w:p w:rsidR="007139E1" w:rsidRDefault="00DC266A" w:rsidP="00DC266A">
          <w:pPr>
            <w:pStyle w:val="C631B25B5E1B496D882A7AFC490F2800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90BA881C6A4471FBADA24707C68D25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AED1710-C807-46A5-9A1D-E36AAF07FFA6}"/>
      </w:docPartPr>
      <w:docPartBody>
        <w:p w:rsidR="007139E1" w:rsidRDefault="00DC266A" w:rsidP="00DC266A">
          <w:pPr>
            <w:pStyle w:val="D90BA881C6A4471FBADA24707C68D258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ECC66B615E24AF3930A17B11B157B0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BE86216-02B6-4737-BA7B-F1CE0F41C730}"/>
      </w:docPartPr>
      <w:docPartBody>
        <w:p w:rsidR="007139E1" w:rsidRDefault="00DC266A" w:rsidP="00DC266A">
          <w:pPr>
            <w:pStyle w:val="4ECC66B615E24AF3930A17B11B157B09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6DB80DC7CD8B4EA6BEF8CF6BE1DA248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68ED8F4-3DD9-47EC-96E4-CC417B88BAC7}"/>
      </w:docPartPr>
      <w:docPartBody>
        <w:p w:rsidR="007139E1" w:rsidRDefault="00DC266A" w:rsidP="00DC266A">
          <w:pPr>
            <w:pStyle w:val="6DB80DC7CD8B4EA6BEF8CF6BE1DA248B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BCA3F54DB59749D98266A804A2500FC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674D272-B4A2-40DF-82E7-0074EC8283FF}"/>
      </w:docPartPr>
      <w:docPartBody>
        <w:p w:rsidR="007139E1" w:rsidRDefault="00DC266A" w:rsidP="00DC266A">
          <w:pPr>
            <w:pStyle w:val="BCA3F54DB59749D98266A804A2500FC6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31B3FE3631D14A1D88109B0DED918C8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C669931-E35C-40EB-B3CC-4D7C9A90FE28}"/>
      </w:docPartPr>
      <w:docPartBody>
        <w:p w:rsidR="007139E1" w:rsidRDefault="00DC266A" w:rsidP="00DC266A">
          <w:pPr>
            <w:pStyle w:val="31B3FE3631D14A1D88109B0DED918C88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33C225B1AF948ABA5C05504F93FD63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EA470CB-56D3-4CFD-A54F-96DD5F479BA7}"/>
      </w:docPartPr>
      <w:docPartBody>
        <w:p w:rsidR="007139E1" w:rsidRDefault="00DC266A" w:rsidP="00DC266A">
          <w:pPr>
            <w:pStyle w:val="933C225B1AF948ABA5C05504F93FD637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92FE52498DD46F9B4D327A55FF6595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9084678-D2B9-4BC2-9308-8B20E90BE320}"/>
      </w:docPartPr>
      <w:docPartBody>
        <w:p w:rsidR="007139E1" w:rsidRDefault="00DC266A" w:rsidP="00DC266A">
          <w:pPr>
            <w:pStyle w:val="992FE52498DD46F9B4D327A55FF65957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BEA13412BAE740B7A7795880DEB37CC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9A2C84C-F360-4B19-9DA5-44F3EA312451}"/>
      </w:docPartPr>
      <w:docPartBody>
        <w:p w:rsidR="007139E1" w:rsidRDefault="00DC266A" w:rsidP="00DC266A">
          <w:pPr>
            <w:pStyle w:val="BEA13412BAE740B7A7795880DEB37CCF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755A64D05054B14B55842DD7EE74C9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9CC0C29-7073-45D5-95C9-BA349AC46688}"/>
      </w:docPartPr>
      <w:docPartBody>
        <w:p w:rsidR="007139E1" w:rsidRDefault="00DC266A" w:rsidP="00DC266A">
          <w:pPr>
            <w:pStyle w:val="4755A64D05054B14B55842DD7EE74C97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B19BF0228B54DF29AA2DDD0DCB1EA8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F541E3B-D873-4BFE-BDF7-9FBB603E9F22}"/>
      </w:docPartPr>
      <w:docPartBody>
        <w:p w:rsidR="007139E1" w:rsidRDefault="00DC266A" w:rsidP="00DC266A">
          <w:pPr>
            <w:pStyle w:val="4B19BF0228B54DF29AA2DDD0DCB1EA83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BA7033D95964CD2B2B89D4729B7E7E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ADF8D29-21DA-474F-8D8C-03497E6CD5FF}"/>
      </w:docPartPr>
      <w:docPartBody>
        <w:p w:rsidR="007139E1" w:rsidRDefault="00DC266A" w:rsidP="00DC266A">
          <w:pPr>
            <w:pStyle w:val="8BA7033D95964CD2B2B89D4729B7E7E2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0D6B755A4FBA4251B3A3FA0011A5F21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D1C9D6E-2D65-4510-B1B7-ABA8EEA1C02E}"/>
      </w:docPartPr>
      <w:docPartBody>
        <w:p w:rsidR="007139E1" w:rsidRDefault="00DC266A" w:rsidP="00DC266A">
          <w:pPr>
            <w:pStyle w:val="0D6B755A4FBA4251B3A3FA0011A5F211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76380EC7C0BD4DF38BC0F772ADE6B59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50C96BD-F0DB-48EB-BA63-20D35D6376A5}"/>
      </w:docPartPr>
      <w:docPartBody>
        <w:p w:rsidR="007139E1" w:rsidRDefault="00DC266A" w:rsidP="00DC266A">
          <w:pPr>
            <w:pStyle w:val="76380EC7C0BD4DF38BC0F772ADE6B59E"/>
          </w:pPr>
          <w:r w:rsidRPr="00671041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efaultPlaceholder_-185401343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3C188D3-30EE-4F40-A795-ABFE85B5A6DA}"/>
      </w:docPartPr>
      <w:docPartBody>
        <w:p w:rsidR="00000000" w:rsidRDefault="007139E1">
          <w:r w:rsidRPr="001E3278">
            <w:rPr>
              <w:rStyle w:val="a3"/>
              <w:rFonts w:hint="eastAsia"/>
            </w:rPr>
            <w:t>選擇一個項目。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66A"/>
    <w:rsid w:val="000C2798"/>
    <w:rsid w:val="007139E1"/>
    <w:rsid w:val="00C216D6"/>
    <w:rsid w:val="00DC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139E1"/>
    <w:rPr>
      <w:color w:val="808080"/>
    </w:rPr>
  </w:style>
  <w:style w:type="paragraph" w:customStyle="1" w:styleId="F9BC8AAEC01C44BD8A22CD8C2273C666">
    <w:name w:val="F9BC8AAEC01C44BD8A22CD8C2273C666"/>
    <w:rsid w:val="00DC266A"/>
    <w:pPr>
      <w:widowControl w:val="0"/>
    </w:pPr>
  </w:style>
  <w:style w:type="paragraph" w:customStyle="1" w:styleId="BD711D0F429A48348B4DD6974EB9E468">
    <w:name w:val="BD711D0F429A48348B4DD6974EB9E468"/>
    <w:rsid w:val="00DC266A"/>
    <w:pPr>
      <w:widowControl w:val="0"/>
    </w:pPr>
  </w:style>
  <w:style w:type="paragraph" w:customStyle="1" w:styleId="1B074295014C4309BDFD420B08C26B6E">
    <w:name w:val="1B074295014C4309BDFD420B08C26B6E"/>
    <w:rsid w:val="00DC266A"/>
    <w:pPr>
      <w:widowControl w:val="0"/>
    </w:pPr>
  </w:style>
  <w:style w:type="paragraph" w:customStyle="1" w:styleId="C631B25B5E1B496D882A7AFC490F2800">
    <w:name w:val="C631B25B5E1B496D882A7AFC490F2800"/>
    <w:rsid w:val="00DC266A"/>
    <w:pPr>
      <w:widowControl w:val="0"/>
    </w:pPr>
  </w:style>
  <w:style w:type="paragraph" w:customStyle="1" w:styleId="D90BA881C6A4471FBADA24707C68D258">
    <w:name w:val="D90BA881C6A4471FBADA24707C68D258"/>
    <w:rsid w:val="00DC266A"/>
    <w:pPr>
      <w:widowControl w:val="0"/>
    </w:pPr>
  </w:style>
  <w:style w:type="paragraph" w:customStyle="1" w:styleId="4ECC66B615E24AF3930A17B11B157B09">
    <w:name w:val="4ECC66B615E24AF3930A17B11B157B09"/>
    <w:rsid w:val="00DC266A"/>
    <w:pPr>
      <w:widowControl w:val="0"/>
    </w:pPr>
  </w:style>
  <w:style w:type="paragraph" w:customStyle="1" w:styleId="6DB80DC7CD8B4EA6BEF8CF6BE1DA248B">
    <w:name w:val="6DB80DC7CD8B4EA6BEF8CF6BE1DA248B"/>
    <w:rsid w:val="00DC266A"/>
    <w:pPr>
      <w:widowControl w:val="0"/>
    </w:pPr>
  </w:style>
  <w:style w:type="paragraph" w:customStyle="1" w:styleId="BCA3F54DB59749D98266A804A2500FC6">
    <w:name w:val="BCA3F54DB59749D98266A804A2500FC6"/>
    <w:rsid w:val="00DC266A"/>
    <w:pPr>
      <w:widowControl w:val="0"/>
    </w:pPr>
  </w:style>
  <w:style w:type="paragraph" w:customStyle="1" w:styleId="31B3FE3631D14A1D88109B0DED918C88">
    <w:name w:val="31B3FE3631D14A1D88109B0DED918C88"/>
    <w:rsid w:val="00DC266A"/>
    <w:pPr>
      <w:widowControl w:val="0"/>
    </w:pPr>
  </w:style>
  <w:style w:type="paragraph" w:customStyle="1" w:styleId="933C225B1AF948ABA5C05504F93FD637">
    <w:name w:val="933C225B1AF948ABA5C05504F93FD637"/>
    <w:rsid w:val="00DC266A"/>
    <w:pPr>
      <w:widowControl w:val="0"/>
    </w:pPr>
  </w:style>
  <w:style w:type="paragraph" w:customStyle="1" w:styleId="992FE52498DD46F9B4D327A55FF65957">
    <w:name w:val="992FE52498DD46F9B4D327A55FF65957"/>
    <w:rsid w:val="00DC266A"/>
    <w:pPr>
      <w:widowControl w:val="0"/>
    </w:pPr>
  </w:style>
  <w:style w:type="paragraph" w:customStyle="1" w:styleId="BEA13412BAE740B7A7795880DEB37CCF">
    <w:name w:val="BEA13412BAE740B7A7795880DEB37CCF"/>
    <w:rsid w:val="00DC266A"/>
    <w:pPr>
      <w:widowControl w:val="0"/>
    </w:pPr>
  </w:style>
  <w:style w:type="paragraph" w:customStyle="1" w:styleId="4755A64D05054B14B55842DD7EE74C97">
    <w:name w:val="4755A64D05054B14B55842DD7EE74C97"/>
    <w:rsid w:val="00DC266A"/>
    <w:pPr>
      <w:widowControl w:val="0"/>
    </w:pPr>
  </w:style>
  <w:style w:type="paragraph" w:customStyle="1" w:styleId="4B19BF0228B54DF29AA2DDD0DCB1EA83">
    <w:name w:val="4B19BF0228B54DF29AA2DDD0DCB1EA83"/>
    <w:rsid w:val="00DC266A"/>
    <w:pPr>
      <w:widowControl w:val="0"/>
    </w:pPr>
  </w:style>
  <w:style w:type="paragraph" w:customStyle="1" w:styleId="8BA7033D95964CD2B2B89D4729B7E7E2">
    <w:name w:val="8BA7033D95964CD2B2B89D4729B7E7E2"/>
    <w:rsid w:val="00DC266A"/>
    <w:pPr>
      <w:widowControl w:val="0"/>
    </w:pPr>
  </w:style>
  <w:style w:type="paragraph" w:customStyle="1" w:styleId="0D6B755A4FBA4251B3A3FA0011A5F211">
    <w:name w:val="0D6B755A4FBA4251B3A3FA0011A5F211"/>
    <w:rsid w:val="00DC266A"/>
    <w:pPr>
      <w:widowControl w:val="0"/>
    </w:pPr>
  </w:style>
  <w:style w:type="paragraph" w:customStyle="1" w:styleId="76380EC7C0BD4DF38BC0F772ADE6B59E">
    <w:name w:val="76380EC7C0BD4DF38BC0F772ADE6B59E"/>
    <w:rsid w:val="00DC266A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51</Words>
  <Characters>296</Characters>
  <Application>Microsoft Office Word</Application>
  <DocSecurity>0</DocSecurity>
  <Lines>2</Lines>
  <Paragraphs>1</Paragraphs>
  <ScaleCrop>false</ScaleCrop>
  <Company>User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毅 梁</cp:lastModifiedBy>
  <cp:revision>8</cp:revision>
  <dcterms:created xsi:type="dcterms:W3CDTF">2021-04-16T07:48:00Z</dcterms:created>
  <dcterms:modified xsi:type="dcterms:W3CDTF">2023-07-18T09:18:00Z</dcterms:modified>
</cp:coreProperties>
</file>